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8A" w:rsidRDefault="006F4C48" w:rsidP="00687DE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B1299">
        <w:rPr>
          <w:rFonts w:ascii="Times New Roman" w:hAnsi="Times New Roman"/>
          <w:sz w:val="28"/>
          <w:szCs w:val="28"/>
        </w:rPr>
        <w:t>ЗАКОНЫ ПРИРОДЫ ПРОСТЫ И ЕДИНЫ.</w:t>
      </w:r>
    </w:p>
    <w:p w:rsidR="0075748A" w:rsidRPr="00687DEF" w:rsidRDefault="0075748A" w:rsidP="00687DE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Лялин А. В.</w:t>
      </w:r>
      <w:r w:rsidR="00E81E0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</w:p>
    <w:p w:rsidR="00BB0A28" w:rsidRDefault="0075748A" w:rsidP="00BB0A2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="00E81E05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Alecsey</w:t>
      </w:r>
      <w:proofErr w:type="spellEnd"/>
      <w:r>
        <w:rPr>
          <w:rFonts w:ascii="Times New Roman" w:hAnsi="Times New Roman"/>
          <w:i/>
          <w:sz w:val="28"/>
          <w:szCs w:val="28"/>
        </w:rPr>
        <w:t>_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Vasilevich</w:t>
      </w:r>
      <w:proofErr w:type="spellEnd"/>
      <w:r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7574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BB0A28">
        <w:rPr>
          <w:rFonts w:ascii="Times New Roman" w:hAnsi="Times New Roman"/>
          <w:i/>
          <w:sz w:val="28"/>
          <w:szCs w:val="28"/>
        </w:rPr>
        <w:t xml:space="preserve">                            </w:t>
      </w:r>
    </w:p>
    <w:p w:rsidR="00597B99" w:rsidRPr="00BB0A28" w:rsidRDefault="00BB0A28" w:rsidP="00BB0A2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EE0F3F">
        <w:rPr>
          <w:rFonts w:ascii="Times New Roman" w:hAnsi="Times New Roman"/>
          <w:sz w:val="28"/>
          <w:szCs w:val="28"/>
        </w:rPr>
        <w:t xml:space="preserve"> Наблюдение за постоян</w:t>
      </w:r>
      <w:r w:rsidR="00F95E43">
        <w:rPr>
          <w:rFonts w:ascii="Times New Roman" w:hAnsi="Times New Roman"/>
          <w:sz w:val="28"/>
          <w:szCs w:val="28"/>
        </w:rPr>
        <w:t>ным явлением в Природе строит</w:t>
      </w:r>
      <w:r w:rsidR="00EE0F3F">
        <w:rPr>
          <w:rFonts w:ascii="Times New Roman" w:hAnsi="Times New Roman"/>
          <w:sz w:val="28"/>
          <w:szCs w:val="28"/>
        </w:rPr>
        <w:t xml:space="preserve"> теорию этого явления. Если эта теория верна, то она должна описывать и предсказывать и другие явления</w:t>
      </w:r>
      <w:r w:rsidR="00597B99">
        <w:rPr>
          <w:rFonts w:ascii="Times New Roman" w:hAnsi="Times New Roman"/>
          <w:sz w:val="28"/>
          <w:szCs w:val="28"/>
        </w:rPr>
        <w:t>.</w:t>
      </w:r>
      <w:r w:rsidR="006C1BA2" w:rsidRPr="006C1BA2">
        <w:t xml:space="preserve"> </w:t>
      </w:r>
    </w:p>
    <w:p w:rsidR="002D2D1B" w:rsidRDefault="00EE0F3F" w:rsidP="008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2D93">
        <w:rPr>
          <w:rFonts w:ascii="Times New Roman" w:hAnsi="Times New Roman"/>
          <w:sz w:val="28"/>
          <w:szCs w:val="28"/>
        </w:rPr>
        <w:t xml:space="preserve">   </w:t>
      </w:r>
      <w:r w:rsidR="00F15E4B">
        <w:rPr>
          <w:rFonts w:ascii="Times New Roman" w:hAnsi="Times New Roman"/>
          <w:sz w:val="28"/>
          <w:szCs w:val="28"/>
        </w:rPr>
        <w:t xml:space="preserve">   </w:t>
      </w:r>
      <w:r w:rsidR="001960E9">
        <w:rPr>
          <w:rFonts w:ascii="Times New Roman" w:hAnsi="Times New Roman"/>
          <w:sz w:val="28"/>
          <w:szCs w:val="28"/>
        </w:rPr>
        <w:t xml:space="preserve">   </w:t>
      </w:r>
      <w:r w:rsidR="00F15E4B">
        <w:rPr>
          <w:rFonts w:ascii="Times New Roman" w:hAnsi="Times New Roman"/>
          <w:sz w:val="28"/>
          <w:szCs w:val="28"/>
        </w:rPr>
        <w:t>Всем известно явление торнадо. Из наблюдений за ним видно, как попавшее на его пути в центр вихря строение отрывается от земли и вылетает вверх обломками в разные стороны. Захват строения происходит в разреженную плотность воздуха при вихревом движении самого воздуха. Но если не будет и строения и земли в центре, разрежение заполнится самим воз</w:t>
      </w:r>
      <w:r w:rsidR="00B578FD">
        <w:rPr>
          <w:rFonts w:ascii="Times New Roman" w:hAnsi="Times New Roman"/>
          <w:sz w:val="28"/>
          <w:szCs w:val="28"/>
        </w:rPr>
        <w:t>духом с внешних сторон торнадо</w:t>
      </w:r>
      <w:r w:rsidR="00CF468D">
        <w:rPr>
          <w:rFonts w:ascii="Times New Roman" w:hAnsi="Times New Roman"/>
          <w:sz w:val="28"/>
          <w:szCs w:val="28"/>
        </w:rPr>
        <w:t xml:space="preserve"> </w:t>
      </w:r>
      <w:r w:rsidR="00E81E05">
        <w:rPr>
          <w:rFonts w:ascii="Times New Roman" w:hAnsi="Times New Roman"/>
          <w:sz w:val="28"/>
          <w:szCs w:val="28"/>
        </w:rPr>
        <w:t xml:space="preserve">с образованием ортогонально замкнутых </w:t>
      </w:r>
      <w:r w:rsidR="00F15E4B">
        <w:rPr>
          <w:rFonts w:ascii="Times New Roman" w:hAnsi="Times New Roman"/>
          <w:sz w:val="28"/>
          <w:szCs w:val="28"/>
        </w:rPr>
        <w:t>друг</w:t>
      </w:r>
      <w:r w:rsidR="00BA1EDF">
        <w:rPr>
          <w:rFonts w:ascii="Times New Roman" w:hAnsi="Times New Roman"/>
          <w:sz w:val="28"/>
          <w:szCs w:val="28"/>
        </w:rPr>
        <w:t xml:space="preserve"> </w:t>
      </w:r>
      <w:r w:rsidR="000C1836">
        <w:rPr>
          <w:rFonts w:ascii="Times New Roman" w:hAnsi="Times New Roman"/>
          <w:sz w:val="28"/>
          <w:szCs w:val="28"/>
        </w:rPr>
        <w:t>на д</w:t>
      </w:r>
      <w:r w:rsidR="00E81E05">
        <w:rPr>
          <w:rFonts w:ascii="Times New Roman" w:hAnsi="Times New Roman"/>
          <w:sz w:val="28"/>
          <w:szCs w:val="28"/>
        </w:rPr>
        <w:t>руга вихревых полей</w:t>
      </w:r>
      <w:r w:rsidR="000C1836">
        <w:rPr>
          <w:rFonts w:ascii="Times New Roman" w:hAnsi="Times New Roman"/>
          <w:sz w:val="28"/>
          <w:szCs w:val="28"/>
        </w:rPr>
        <w:t xml:space="preserve"> воздуха и движение</w:t>
      </w:r>
      <w:r w:rsidR="00E81E05">
        <w:rPr>
          <w:rFonts w:ascii="Times New Roman" w:hAnsi="Times New Roman"/>
          <w:sz w:val="28"/>
          <w:szCs w:val="28"/>
        </w:rPr>
        <w:t>м</w:t>
      </w:r>
      <w:r w:rsidR="000C1836">
        <w:rPr>
          <w:rFonts w:ascii="Times New Roman" w:hAnsi="Times New Roman"/>
          <w:sz w:val="28"/>
          <w:szCs w:val="28"/>
        </w:rPr>
        <w:t xml:space="preserve"> торнадо в сторону</w:t>
      </w:r>
      <w:r w:rsidR="00E77FC6">
        <w:rPr>
          <w:rFonts w:ascii="Times New Roman" w:hAnsi="Times New Roman"/>
          <w:sz w:val="28"/>
          <w:szCs w:val="28"/>
        </w:rPr>
        <w:t>,</w:t>
      </w:r>
      <w:r w:rsidR="000C1836">
        <w:rPr>
          <w:rFonts w:ascii="Times New Roman" w:hAnsi="Times New Roman"/>
          <w:sz w:val="28"/>
          <w:szCs w:val="28"/>
        </w:rPr>
        <w:t xml:space="preserve"> откуда происходит заполнение разреженности.</w:t>
      </w:r>
      <w:r w:rsidR="00A03A8F">
        <w:rPr>
          <w:rFonts w:ascii="Times New Roman" w:hAnsi="Times New Roman"/>
          <w:sz w:val="28"/>
          <w:szCs w:val="28"/>
        </w:rPr>
        <w:t xml:space="preserve"> Образования вихрей, по выводам наблюдателей, происходит при встречных потоках воздуха.</w:t>
      </w:r>
      <w:r w:rsidR="00904F7E">
        <w:rPr>
          <w:rFonts w:ascii="Times New Roman" w:hAnsi="Times New Roman"/>
          <w:sz w:val="28"/>
          <w:szCs w:val="28"/>
        </w:rPr>
        <w:t xml:space="preserve"> </w:t>
      </w:r>
    </w:p>
    <w:p w:rsidR="001B1F54" w:rsidRDefault="007E78C6" w:rsidP="007E7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489D">
        <w:rPr>
          <w:rFonts w:ascii="Times New Roman" w:hAnsi="Times New Roman"/>
          <w:sz w:val="28"/>
          <w:szCs w:val="28"/>
        </w:rPr>
        <w:t>По модели торнадо,</w:t>
      </w:r>
      <w:r w:rsidR="00A5489D" w:rsidRPr="00A822B6">
        <w:rPr>
          <w:rFonts w:ascii="Times New Roman" w:hAnsi="Times New Roman"/>
          <w:sz w:val="28"/>
          <w:szCs w:val="28"/>
        </w:rPr>
        <w:t xml:space="preserve"> </w:t>
      </w:r>
      <w:r w:rsidR="00A5489D">
        <w:rPr>
          <w:rFonts w:ascii="Times New Roman" w:hAnsi="Times New Roman"/>
          <w:sz w:val="28"/>
          <w:szCs w:val="28"/>
        </w:rPr>
        <w:t>по наш</w:t>
      </w:r>
      <w:r w:rsidR="00B578FD">
        <w:rPr>
          <w:rFonts w:ascii="Times New Roman" w:hAnsi="Times New Roman"/>
          <w:sz w:val="28"/>
          <w:szCs w:val="28"/>
        </w:rPr>
        <w:t>ему представлению, в однородном изотропном электрическом поле</w:t>
      </w:r>
      <w:r w:rsidR="00A5489D">
        <w:rPr>
          <w:rFonts w:ascii="Times New Roman" w:hAnsi="Times New Roman"/>
          <w:sz w:val="28"/>
          <w:szCs w:val="28"/>
        </w:rPr>
        <w:t xml:space="preserve"> образуются и фотоны, которые состоят из ортогонально замкнутых друг на  друга вихревых электрических полей. Один из вихрей  назван магнитным.                   </w:t>
      </w:r>
      <w:r w:rsidR="00F15E4B">
        <w:rPr>
          <w:rFonts w:ascii="Times New Roman" w:hAnsi="Times New Roman"/>
          <w:sz w:val="28"/>
          <w:szCs w:val="28"/>
        </w:rPr>
        <w:t xml:space="preserve">               </w:t>
      </w:r>
    </w:p>
    <w:p w:rsidR="00062AB2" w:rsidRPr="00392416" w:rsidRDefault="007D7F5A" w:rsidP="00062AB2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2AB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аменим среду с плотностью воздуха</w:t>
      </w:r>
      <w:r w:rsidR="00062AB2">
        <w:rPr>
          <w:rFonts w:ascii="Times New Roman" w:hAnsi="Times New Roman"/>
          <w:sz w:val="28"/>
          <w:szCs w:val="28"/>
        </w:rPr>
        <w:t xml:space="preserve"> на плотность энергии электрического однородного изотропного поля. Так как фотон (торнадо) движется в сторону, откуда происходит заполнение разреженности, а движение происходит в электрическом однородном изотропном поле, скорость движения фотона постоянна. Это соответствует постулату Эйнштейна: скорость света в вакууме постоянна и не зависит от д</w:t>
      </w:r>
      <w:r w:rsidR="008B59E3">
        <w:rPr>
          <w:rFonts w:ascii="Times New Roman" w:hAnsi="Times New Roman"/>
          <w:sz w:val="28"/>
          <w:szCs w:val="28"/>
        </w:rPr>
        <w:t>вижения источника света</w:t>
      </w:r>
      <w:r w:rsidR="00062AB2">
        <w:rPr>
          <w:rFonts w:ascii="Times New Roman" w:hAnsi="Times New Roman"/>
          <w:sz w:val="28"/>
          <w:szCs w:val="28"/>
        </w:rPr>
        <w:t>. Только у нас вакуум заменяется средой – электрическим однородным  изотропным полем</w:t>
      </w:r>
      <w:r w:rsidR="00CF598A">
        <w:rPr>
          <w:rFonts w:ascii="Times New Roman" w:hAnsi="Times New Roman"/>
          <w:sz w:val="28"/>
          <w:szCs w:val="28"/>
        </w:rPr>
        <w:t>. Если источник излучил фотон,</w:t>
      </w:r>
      <w:r w:rsidR="00062AB2">
        <w:rPr>
          <w:rFonts w:ascii="Times New Roman" w:hAnsi="Times New Roman"/>
          <w:sz w:val="28"/>
          <w:szCs w:val="28"/>
        </w:rPr>
        <w:t xml:space="preserve"> к движению фотона источник н</w:t>
      </w:r>
      <w:r w:rsidR="00CF598A">
        <w:rPr>
          <w:rFonts w:ascii="Times New Roman" w:hAnsi="Times New Roman"/>
          <w:sz w:val="28"/>
          <w:szCs w:val="28"/>
        </w:rPr>
        <w:t>и какого отношения не имеет.</w:t>
      </w:r>
    </w:p>
    <w:p w:rsidR="00D61DE9" w:rsidRDefault="00D61DE9" w:rsidP="00D61D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 как магнитные и электрические поля ортогональны друг к другу, будем рассматривать пространственную модель </w:t>
      </w:r>
      <w:r w:rsidR="00416EF5">
        <w:rPr>
          <w:rFonts w:ascii="Times New Roman" w:hAnsi="Times New Roman"/>
          <w:sz w:val="28"/>
          <w:szCs w:val="28"/>
        </w:rPr>
        <w:t xml:space="preserve">фотона и других стабильных </w:t>
      </w:r>
      <w:r w:rsidR="00416EF5">
        <w:rPr>
          <w:rFonts w:ascii="Times New Roman" w:hAnsi="Times New Roman"/>
          <w:sz w:val="28"/>
          <w:szCs w:val="28"/>
        </w:rPr>
        <w:lastRenderedPageBreak/>
        <w:t xml:space="preserve">частиц </w:t>
      </w:r>
      <w:r>
        <w:rPr>
          <w:rFonts w:ascii="Times New Roman" w:hAnsi="Times New Roman"/>
          <w:sz w:val="28"/>
          <w:szCs w:val="28"/>
        </w:rPr>
        <w:t xml:space="preserve">как цилиндрическое кольцо (тор), где магнитный радиус </w:t>
      </w:r>
      <w:r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4.25pt" o:ole="">
            <v:imagedata r:id="rId8" o:title=""/>
          </v:shape>
          <o:OLEObject Type="Embed" ProgID="Equation.3" ShapeID="_x0000_i1025" DrawAspect="Content" ObjectID="_1701019537" r:id="rId9"/>
        </w:object>
      </w:r>
      <w:r>
        <w:rPr>
          <w:rFonts w:ascii="Times New Roman" w:hAnsi="Times New Roman"/>
          <w:sz w:val="28"/>
          <w:szCs w:val="28"/>
        </w:rPr>
        <w:t xml:space="preserve"> – радиус поперечного сечения тора, электрический радиус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180" w:dyaOrig="200">
          <v:shape id="_x0000_i1026" type="#_x0000_t75" style="width:9.75pt;height:9.75pt" o:ole="">
            <v:imagedata r:id="rId10" o:title=""/>
          </v:shape>
          <o:OLEObject Type="Embed" ProgID="Equation.3" ShapeID="_x0000_i1026" DrawAspect="Content" ObjectID="_1701019538" r:id="rId11"/>
        </w:object>
      </w:r>
      <w:r>
        <w:rPr>
          <w:rFonts w:ascii="Times New Roman" w:hAnsi="Times New Roman"/>
          <w:sz w:val="28"/>
          <w:szCs w:val="28"/>
        </w:rPr>
        <w:t xml:space="preserve">– расстояние от центра тора до оси вращения магнитного поля. Такая модель представляется как ток по круговому проводу, вокруг которого вращается магнитное поле. (Вектор </w:t>
      </w:r>
      <w:proofErr w:type="spellStart"/>
      <w:r>
        <w:rPr>
          <w:rFonts w:ascii="Times New Roman" w:hAnsi="Times New Roman"/>
          <w:sz w:val="28"/>
          <w:szCs w:val="28"/>
        </w:rPr>
        <w:t>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Пойтинга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87DEF">
        <w:rPr>
          <w:rFonts w:ascii="Times New Roman" w:hAnsi="Times New Roman"/>
          <w:sz w:val="28"/>
          <w:szCs w:val="28"/>
        </w:rPr>
        <w:t xml:space="preserve">и квантовую механику </w:t>
      </w:r>
      <w:r>
        <w:rPr>
          <w:rFonts w:ascii="Times New Roman" w:hAnsi="Times New Roman"/>
          <w:sz w:val="28"/>
          <w:szCs w:val="28"/>
        </w:rPr>
        <w:t>не применяем из-за более сложных вычислений)</w:t>
      </w:r>
    </w:p>
    <w:p w:rsidR="00D61DE9" w:rsidRDefault="00041E4B" w:rsidP="003D1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Мера</w:t>
      </w:r>
      <w:r w:rsidR="003D1442">
        <w:rPr>
          <w:rFonts w:ascii="Times New Roman" w:hAnsi="Times New Roman"/>
          <w:sz w:val="28"/>
          <w:szCs w:val="28"/>
        </w:rPr>
        <w:t xml:space="preserve"> инерции тора </w:t>
      </w:r>
      <w:r>
        <w:rPr>
          <w:rFonts w:ascii="Times New Roman" w:hAnsi="Times New Roman"/>
          <w:sz w:val="28"/>
          <w:szCs w:val="28"/>
        </w:rPr>
        <w:t>- масса определяется прибором</w:t>
      </w:r>
      <w:r w:rsidR="00D61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наблюдателя </w:t>
      </w:r>
      <w:r w:rsidR="00D61DE9">
        <w:rPr>
          <w:rFonts w:ascii="Times New Roman" w:hAnsi="Times New Roman"/>
          <w:sz w:val="28"/>
          <w:szCs w:val="28"/>
        </w:rPr>
        <w:t xml:space="preserve">в зависимости от половины сечения тора по круговому кольцу шириной </w:t>
      </w:r>
      <w:r w:rsidR="00D61DE9"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80" w:dyaOrig="280">
          <v:shape id="_x0000_i1027" type="#_x0000_t75" style="width:14.25pt;height:14.25pt" o:ole="">
            <v:imagedata r:id="rId12" o:title=""/>
          </v:shape>
          <o:OLEObject Type="Embed" ProgID="Equation.3" ShapeID="_x0000_i1027" DrawAspect="Content" ObjectID="_1701019539" r:id="rId13"/>
        </w:object>
      </w:r>
      <w:r w:rsidR="00D61DE9">
        <w:rPr>
          <w:rFonts w:ascii="Times New Roman" w:hAnsi="Times New Roman"/>
          <w:sz w:val="28"/>
          <w:szCs w:val="28"/>
        </w:rPr>
        <w:t>и средним радиусом</w:t>
      </w:r>
      <w:r w:rsidR="00D61DE9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180" w:dyaOrig="200">
          <v:shape id="_x0000_i1028" type="#_x0000_t75" style="width:9.75pt;height:9.75pt" o:ole="">
            <v:imagedata r:id="rId14" o:title=""/>
          </v:shape>
          <o:OLEObject Type="Embed" ProgID="Equation.3" ShapeID="_x0000_i1028" DrawAspect="Content" ObjectID="_1701019540" r:id="rId15"/>
        </w:object>
      </w:r>
      <w:r w:rsidR="00D61DE9">
        <w:rPr>
          <w:rFonts w:ascii="Times New Roman" w:hAnsi="Times New Roman"/>
          <w:sz w:val="28"/>
          <w:szCs w:val="28"/>
        </w:rPr>
        <w:t xml:space="preserve">: </w:t>
      </w:r>
    </w:p>
    <w:p w:rsidR="004E51CB" w:rsidRDefault="00D61DE9" w:rsidP="004E51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140" w:dyaOrig="360">
          <v:shape id="_x0000_i1029" type="#_x0000_t75" style="width:57pt;height:18pt" o:ole="">
            <v:imagedata r:id="rId16" o:title=""/>
          </v:shape>
          <o:OLEObject Type="Embed" ProgID="Equation.3" ShapeID="_x0000_i1029" DrawAspect="Content" ObjectID="_1701019541" r:id="rId17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(1)</w:t>
      </w:r>
      <w:r>
        <w:rPr>
          <w:rFonts w:ascii="Times New Roman" w:hAnsi="Times New Roman"/>
          <w:sz w:val="28"/>
          <w:szCs w:val="28"/>
        </w:rPr>
        <w:t xml:space="preserve">         где </w:t>
      </w:r>
      <w:r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00" w:dyaOrig="279">
          <v:shape id="_x0000_i1030" type="#_x0000_t75" style="width:9.75pt;height:14.25pt" o:ole="">
            <v:imagedata r:id="rId18" o:title=""/>
          </v:shape>
          <o:OLEObject Type="Embed" ProgID="Equation.3" ShapeID="_x0000_i1030" DrawAspect="Content" ObjectID="_1701019542" r:id="rId19"/>
        </w:object>
      </w:r>
      <w:r>
        <w:rPr>
          <w:rFonts w:ascii="Times New Roman" w:hAnsi="Times New Roman"/>
          <w:sz w:val="28"/>
          <w:szCs w:val="28"/>
        </w:rPr>
        <w:t xml:space="preserve"> – коэффициент размерности в системе СГС равен </w:t>
      </w:r>
      <w:r w:rsidRPr="00F207D3"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980" w:dyaOrig="620">
          <v:shape id="_x0000_i1031" type="#_x0000_t75" style="width:48.75pt;height:30.75pt" o:ole="">
            <v:imagedata r:id="rId20" o:title=""/>
          </v:shape>
          <o:OLEObject Type="Embed" ProgID="Equation.3" ShapeID="_x0000_i1031" DrawAspect="Content" ObjectID="_1701019543" r:id="rId21"/>
        </w:object>
      </w:r>
      <w:r>
        <w:rPr>
          <w:rFonts w:ascii="Times New Roman" w:hAnsi="Times New Roman"/>
          <w:sz w:val="28"/>
          <w:szCs w:val="28"/>
        </w:rPr>
        <w:t xml:space="preserve">.                 </w:t>
      </w:r>
      <w:r w:rsidR="00062AB2">
        <w:rPr>
          <w:rFonts w:ascii="Times New Roman" w:hAnsi="Times New Roman"/>
          <w:sz w:val="28"/>
          <w:szCs w:val="28"/>
        </w:rPr>
        <w:t xml:space="preserve">   </w:t>
      </w:r>
      <w:r w:rsidR="00CF598A">
        <w:rPr>
          <w:rFonts w:ascii="Times New Roman" w:hAnsi="Times New Roman"/>
          <w:sz w:val="28"/>
          <w:szCs w:val="28"/>
        </w:rPr>
        <w:t xml:space="preserve">     </w:t>
      </w:r>
      <w:r w:rsidR="007F7303">
        <w:rPr>
          <w:rFonts w:ascii="Times New Roman" w:hAnsi="Times New Roman"/>
          <w:sz w:val="28"/>
          <w:szCs w:val="28"/>
        </w:rPr>
        <w:t xml:space="preserve">       </w:t>
      </w:r>
      <w:r w:rsidR="004E51CB">
        <w:rPr>
          <w:rFonts w:ascii="Times New Roman" w:hAnsi="Times New Roman"/>
          <w:sz w:val="28"/>
          <w:szCs w:val="28"/>
        </w:rPr>
        <w:t>Так как абсолютные значения радиусов у фотона равны, моменты количества движения для каждого его радиуса равны, что с применением (1) запишется:</w:t>
      </w:r>
    </w:p>
    <w:p w:rsidR="00946B97" w:rsidRDefault="004E51CB" w:rsidP="00946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273203">
        <w:rPr>
          <w:rFonts w:ascii="Times New Roman" w:hAnsi="Times New Roman"/>
          <w:position w:val="-10"/>
          <w:sz w:val="28"/>
          <w:szCs w:val="28"/>
        </w:rPr>
        <w:object w:dxaOrig="2120" w:dyaOrig="360">
          <v:shape id="_x0000_i1032" type="#_x0000_t75" style="width:105.75pt;height:18pt" o:ole="">
            <v:imagedata r:id="rId22" o:title=""/>
          </v:shape>
          <o:OLEObject Type="Embed" ProgID="Equation.3" ShapeID="_x0000_i1032" DrawAspect="Content" ObjectID="_1701019544" r:id="rId23"/>
        </w:object>
      </w:r>
      <w:r>
        <w:rPr>
          <w:rFonts w:ascii="Times New Roman" w:hAnsi="Times New Roman"/>
          <w:position w:val="-10"/>
          <w:sz w:val="28"/>
          <w:szCs w:val="28"/>
        </w:rPr>
        <w:t xml:space="preserve">                                             </w:t>
      </w:r>
      <w:r w:rsidR="00946B97">
        <w:rPr>
          <w:rFonts w:ascii="Times New Roman" w:hAnsi="Times New Roman"/>
          <w:position w:val="-10"/>
          <w:sz w:val="28"/>
          <w:szCs w:val="28"/>
        </w:rPr>
        <w:t>(2)</w:t>
      </w:r>
      <w:r>
        <w:rPr>
          <w:rFonts w:ascii="Times New Roman" w:hAnsi="Times New Roman"/>
          <w:position w:val="-10"/>
          <w:sz w:val="28"/>
          <w:szCs w:val="28"/>
        </w:rPr>
        <w:t xml:space="preserve">  </w:t>
      </w:r>
      <w:r w:rsidR="000869F5">
        <w:rPr>
          <w:rFonts w:ascii="Times New Roman" w:hAnsi="Times New Roman"/>
          <w:sz w:val="28"/>
          <w:szCs w:val="28"/>
        </w:rPr>
        <w:t xml:space="preserve"> Момент количества движения для каждого радиуса</w:t>
      </w:r>
      <w:r w:rsidR="00946B97">
        <w:rPr>
          <w:rFonts w:ascii="Times New Roman" w:hAnsi="Times New Roman"/>
          <w:sz w:val="28"/>
          <w:szCs w:val="28"/>
        </w:rPr>
        <w:t xml:space="preserve"> показывает величину, равную половине значения Постоянной Планка:</w:t>
      </w:r>
    </w:p>
    <w:p w:rsidR="00946B97" w:rsidRDefault="00946B97" w:rsidP="00946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             </w:t>
      </w:r>
      <w:r w:rsidRPr="00946B97">
        <w:rPr>
          <w:rFonts w:ascii="Times New Roman" w:hAnsi="Times New Roman"/>
          <w:position w:val="-24"/>
          <w:sz w:val="28"/>
          <w:szCs w:val="28"/>
        </w:rPr>
        <w:object w:dxaOrig="720" w:dyaOrig="620">
          <v:shape id="_x0000_i1033" type="#_x0000_t75" style="width:36pt;height:30.75pt" o:ole="">
            <v:imagedata r:id="rId24" o:title=""/>
          </v:shape>
          <o:OLEObject Type="Embed" ProgID="Equation.3" ShapeID="_x0000_i1033" DrawAspect="Content" ObjectID="_1701019545" r:id="rId25"/>
        </w:object>
      </w:r>
      <w:r>
        <w:rPr>
          <w:rFonts w:ascii="Times New Roman" w:hAnsi="Times New Roman"/>
          <w:sz w:val="28"/>
          <w:szCs w:val="28"/>
        </w:rPr>
        <w:t xml:space="preserve">             (3)                                 Численное значение Постоянной Планка по двум равным радиусам фотона равно этой удвоенной величине. </w:t>
      </w:r>
    </w:p>
    <w:p w:rsidR="00BB0A28" w:rsidRDefault="00BB0A28" w:rsidP="00BB0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значения Постоянной Планка и скорости вращения полей определяются величины радиусов вихрей фотона:</w:t>
      </w:r>
    </w:p>
    <w:p w:rsidR="00BB0A28" w:rsidRDefault="00BB0A28" w:rsidP="00BB0A2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position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 </w:t>
      </w:r>
      <w:r w:rsidRPr="00F62860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object w:dxaOrig="2939" w:dyaOrig="700">
          <v:shape id="_x0000_i1034" type="#_x0000_t75" style="width:147pt;height:35.25pt" o:ole="">
            <v:imagedata r:id="rId26" o:title=""/>
          </v:shape>
          <o:OLEObject Type="Embed" ProgID="Equation.3" ShapeID="_x0000_i1034" DrawAspect="Content" ObjectID="_1701019546" r:id="rId27"/>
        </w:object>
      </w:r>
      <w:r w:rsidRPr="00F62860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object w:dxaOrig="2900" w:dyaOrig="700">
          <v:shape id="_x0000_i1035" type="#_x0000_t75" style="width:136.5pt;height:35.25pt" o:ole="">
            <v:imagedata r:id="rId28" o:title=""/>
          </v:shape>
          <o:OLEObject Type="Embed" ProgID="Equation.3" ShapeID="_x0000_i1035" DrawAspect="Content" ObjectID="_1701019547" r:id="rId29"/>
        </w:object>
      </w:r>
      <w:r w:rsidR="00390558">
        <w:rPr>
          <w:rFonts w:ascii="Times New Roman" w:hAnsi="Times New Roman"/>
          <w:sz w:val="28"/>
          <w:szCs w:val="28"/>
        </w:rPr>
        <w:t xml:space="preserve">,                </w:t>
      </w:r>
      <w:r w:rsidR="00BA2C4F">
        <w:rPr>
          <w:rFonts w:ascii="Times New Roman" w:hAnsi="Times New Roman"/>
          <w:sz w:val="28"/>
          <w:szCs w:val="28"/>
        </w:rPr>
        <w:t xml:space="preserve">  </w:t>
      </w:r>
      <w:r w:rsidR="00390558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 xml:space="preserve">)                                               </w:t>
      </w:r>
      <w:r w:rsidRPr="001B4E7D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position w:val="-26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</w:p>
    <w:p w:rsidR="00B73E2E" w:rsidRPr="00295C7B" w:rsidRDefault="00295C7B" w:rsidP="00B73E2E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</w:t>
      </w:r>
      <w:r w:rsidR="00B73E2E" w:rsidRPr="00295C7B">
        <w:rPr>
          <w:rFonts w:ascii="Times New Roman" w:hAnsi="Times New Roman"/>
          <w:sz w:val="28"/>
          <w:szCs w:val="28"/>
        </w:rPr>
        <w:t>станови</w:t>
      </w:r>
      <w:r>
        <w:rPr>
          <w:rFonts w:ascii="Times New Roman" w:hAnsi="Times New Roman"/>
          <w:sz w:val="28"/>
          <w:szCs w:val="28"/>
        </w:rPr>
        <w:t>м на пути фотона прибор.</w:t>
      </w:r>
      <w:r w:rsidR="00B73E2E">
        <w:rPr>
          <w:rFonts w:ascii="Times New Roman" w:hAnsi="Times New Roman"/>
          <w:sz w:val="28"/>
          <w:szCs w:val="28"/>
        </w:rPr>
        <w:t xml:space="preserve"> Т</w:t>
      </w:r>
      <w:r w:rsidR="007D7F5A">
        <w:rPr>
          <w:rFonts w:ascii="Times New Roman" w:hAnsi="Times New Roman"/>
          <w:sz w:val="28"/>
          <w:szCs w:val="28"/>
        </w:rPr>
        <w:t>ак как прибор состоит из систем</w:t>
      </w:r>
      <w:r w:rsidR="00EF6434">
        <w:rPr>
          <w:rFonts w:ascii="Times New Roman" w:hAnsi="Times New Roman"/>
          <w:sz w:val="28"/>
          <w:szCs w:val="28"/>
        </w:rPr>
        <w:t xml:space="preserve"> частиц </w:t>
      </w:r>
      <w:r w:rsidR="00B73E2E">
        <w:rPr>
          <w:rFonts w:ascii="Times New Roman" w:hAnsi="Times New Roman"/>
          <w:sz w:val="28"/>
          <w:szCs w:val="28"/>
        </w:rPr>
        <w:t>электромагнитной природы, причиной образования частиц</w:t>
      </w:r>
      <w:r>
        <w:rPr>
          <w:rFonts w:ascii="Times New Roman" w:hAnsi="Times New Roman"/>
          <w:sz w:val="28"/>
          <w:szCs w:val="28"/>
        </w:rPr>
        <w:t xml:space="preserve"> (электронов, протонов и др.)</w:t>
      </w:r>
      <w:r w:rsidR="00B73E2E">
        <w:rPr>
          <w:rFonts w:ascii="Times New Roman" w:hAnsi="Times New Roman"/>
          <w:sz w:val="28"/>
          <w:szCs w:val="28"/>
        </w:rPr>
        <w:t xml:space="preserve"> является  изменение электрических и магнитных вихревых полей фотона и прибора при их взаимодействии.</w:t>
      </w:r>
    </w:p>
    <w:p w:rsidR="00F15E4B" w:rsidRDefault="002D2D1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5E4B">
        <w:rPr>
          <w:rFonts w:ascii="Times New Roman" w:hAnsi="Times New Roman"/>
          <w:sz w:val="28"/>
          <w:szCs w:val="28"/>
        </w:rPr>
        <w:t>Полную энергию полей от фотона и от прибора запишем равенством:</w:t>
      </w:r>
    </w:p>
    <w:p w:rsidR="00F15E4B" w:rsidRDefault="00F15E4B" w:rsidP="00F15E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219" w:dyaOrig="360">
          <v:shape id="_x0000_i1036" type="#_x0000_t75" style="width:60.75pt;height:18pt" o:ole="">
            <v:imagedata r:id="rId30" o:title=""/>
          </v:shape>
          <o:OLEObject Type="Embed" ProgID="Equation.3" ShapeID="_x0000_i1036" DrawAspect="Content" ObjectID="_1701019548" r:id="rId31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A2C4F">
        <w:rPr>
          <w:rFonts w:ascii="Times New Roman" w:hAnsi="Times New Roman"/>
          <w:sz w:val="28"/>
          <w:szCs w:val="28"/>
        </w:rPr>
        <w:t xml:space="preserve"> (5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60" w:dyaOrig="360">
          <v:shape id="_x0000_i1037" type="#_x0000_t75" style="width:12.75pt;height:18pt" o:ole="">
            <v:imagedata r:id="rId32" o:title=""/>
          </v:shape>
          <o:OLEObject Type="Embed" ProgID="Equation.3" ShapeID="_x0000_i1037" DrawAspect="Content" ObjectID="_1701019549" r:id="rId33"/>
        </w:object>
      </w:r>
      <w:r>
        <w:rPr>
          <w:rFonts w:ascii="Times New Roman" w:hAnsi="Times New Roman"/>
          <w:sz w:val="28"/>
          <w:szCs w:val="28"/>
        </w:rPr>
        <w:t xml:space="preserve">- полная энергия системы,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38" type="#_x0000_t75" style="width:15pt;height:18pt" o:ole="">
            <v:imagedata r:id="rId34" o:title=""/>
          </v:shape>
          <o:OLEObject Type="Embed" ProgID="Equation.3" ShapeID="_x0000_i1038" DrawAspect="Content" ObjectID="_1701019550" r:id="rId35"/>
        </w:object>
      </w:r>
      <w:r>
        <w:rPr>
          <w:rFonts w:ascii="Times New Roman" w:hAnsi="Times New Roman"/>
          <w:sz w:val="28"/>
          <w:szCs w:val="28"/>
        </w:rPr>
        <w:t xml:space="preserve">- энергия фотона,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39" type="#_x0000_t75" style="width:14.25pt;height:18pt" o:ole="">
            <v:imagedata r:id="rId36" o:title=""/>
          </v:shape>
          <o:OLEObject Type="Embed" ProgID="Equation.3" ShapeID="_x0000_i1039" DrawAspect="Content" ObjectID="_1701019551" r:id="rId37"/>
        </w:object>
      </w:r>
      <w:r>
        <w:rPr>
          <w:rFonts w:ascii="Times New Roman" w:hAnsi="Times New Roman"/>
          <w:position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энергия от прибора.</w:t>
      </w:r>
    </w:p>
    <w:p w:rsidR="00F15E4B" w:rsidRDefault="002D2D1B" w:rsidP="002D2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5E4B">
        <w:rPr>
          <w:rFonts w:ascii="Times New Roman" w:hAnsi="Times New Roman"/>
          <w:sz w:val="28"/>
          <w:szCs w:val="28"/>
        </w:rPr>
        <w:t xml:space="preserve">Выразим энергию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40" type="#_x0000_t75" style="width:14.25pt;height:18pt" o:ole="">
            <v:imagedata r:id="rId38" o:title=""/>
          </v:shape>
          <o:OLEObject Type="Embed" ProgID="Equation.3" ShapeID="_x0000_i1040" DrawAspect="Content" ObjectID="_1701019552" r:id="rId39"/>
        </w:object>
      </w:r>
      <w:r w:rsidR="00F15E4B">
        <w:rPr>
          <w:rFonts w:ascii="Times New Roman" w:hAnsi="Times New Roman"/>
          <w:sz w:val="28"/>
          <w:szCs w:val="28"/>
        </w:rPr>
        <w:t xml:space="preserve"> соотношением: </w:t>
      </w:r>
      <w:r w:rsidR="00F15E4B" w:rsidRPr="00F207D3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1800" w:dyaOrig="700">
          <v:shape id="_x0000_i1041" type="#_x0000_t75" style="width:90pt;height:35.25pt" o:ole="">
            <v:imagedata r:id="rId40" o:title=""/>
          </v:shape>
          <o:OLEObject Type="Embed" ProgID="Equation.3" ShapeID="_x0000_i1041" DrawAspect="Content" ObjectID="_1701019553" r:id="rId41"/>
        </w:object>
      </w:r>
      <w:r w:rsidR="00F15E4B">
        <w:rPr>
          <w:rFonts w:ascii="Times New Roman" w:hAnsi="Times New Roman"/>
          <w:sz w:val="28"/>
          <w:szCs w:val="28"/>
        </w:rPr>
        <w:t xml:space="preserve">, где обозначим     </w:t>
      </w:r>
      <w:r w:rsidR="00F15E4B" w:rsidRPr="00F207D3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860" w:dyaOrig="700">
          <v:shape id="_x0000_i1042" type="#_x0000_t75" style="width:43.5pt;height:35.25pt" o:ole="">
            <v:imagedata r:id="rId42" o:title=""/>
          </v:shape>
          <o:OLEObject Type="Embed" ProgID="Equation.3" ShapeID="_x0000_i1042" DrawAspect="Content" ObjectID="_1701019554" r:id="rId43"/>
        </w:object>
      </w:r>
      <w:r w:rsidR="00643052">
        <w:rPr>
          <w:rFonts w:ascii="Times New Roman" w:hAnsi="Times New Roman"/>
          <w:sz w:val="28"/>
          <w:szCs w:val="28"/>
        </w:rPr>
        <w:t>.</w:t>
      </w:r>
      <w:r w:rsidR="003A3ACB">
        <w:rPr>
          <w:rFonts w:ascii="Times New Roman" w:hAnsi="Times New Roman"/>
          <w:sz w:val="28"/>
          <w:szCs w:val="28"/>
        </w:rPr>
        <w:t xml:space="preserve"> </w:t>
      </w:r>
      <w:r w:rsidR="00F15E4B">
        <w:rPr>
          <w:rFonts w:ascii="Times New Roman" w:hAnsi="Times New Roman"/>
          <w:sz w:val="28"/>
          <w:szCs w:val="28"/>
        </w:rPr>
        <w:t xml:space="preserve">Теперь энергия от фотона принимает вид: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480" w:dyaOrig="460">
          <v:shape id="_x0000_i1043" type="#_x0000_t75" style="width:123.75pt;height:23.25pt" o:ole="">
            <v:imagedata r:id="rId44" o:title=""/>
          </v:shape>
          <o:OLEObject Type="Embed" ProgID="Equation.3" ShapeID="_x0000_i1043" DrawAspect="Content" ObjectID="_1701019555" r:id="rId45"/>
        </w:object>
      </w:r>
      <w:r w:rsidR="00F15E4B">
        <w:rPr>
          <w:rFonts w:ascii="Times New Roman" w:hAnsi="Times New Roman"/>
          <w:sz w:val="28"/>
          <w:szCs w:val="28"/>
        </w:rPr>
        <w:t xml:space="preserve">, где для краткости формул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39" w:dyaOrig="480">
          <v:shape id="_x0000_i1044" type="#_x0000_t75" style="width:92.25pt;height:24pt" o:ole="">
            <v:imagedata r:id="rId46" o:title=""/>
          </v:shape>
          <o:OLEObject Type="Embed" ProgID="Equation.3" ShapeID="_x0000_i1044" DrawAspect="Content" ObjectID="_1701019556" r:id="rId47"/>
        </w:object>
      </w:r>
      <w:r w:rsidR="00BA2C4F">
        <w:rPr>
          <w:rFonts w:ascii="Times New Roman" w:hAnsi="Times New Roman"/>
          <w:sz w:val="28"/>
          <w:szCs w:val="28"/>
        </w:rPr>
        <w:t>, и равенство (5</w:t>
      </w:r>
      <w:r w:rsidR="00F15E4B">
        <w:rPr>
          <w:rFonts w:ascii="Times New Roman" w:hAnsi="Times New Roman"/>
          <w:sz w:val="28"/>
          <w:szCs w:val="28"/>
        </w:rPr>
        <w:t>) запишется в виде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999" w:dyaOrig="460">
          <v:shape id="_x0000_i1045" type="#_x0000_t75" style="width:100.5pt;height:23.25pt" o:ole="">
            <v:imagedata r:id="rId48" o:title=""/>
          </v:shape>
          <o:OLEObject Type="Embed" ProgID="Equation.3" ShapeID="_x0000_i1045" DrawAspect="Content" ObjectID="_1701019557" r:id="rId49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A2C4F">
        <w:rPr>
          <w:rFonts w:ascii="Times New Roman" w:hAnsi="Times New Roman"/>
          <w:sz w:val="28"/>
          <w:szCs w:val="28"/>
        </w:rPr>
        <w:t xml:space="preserve">                       (6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изменение полей фотона при вз</w:t>
      </w:r>
      <w:r w:rsidR="00AA3479">
        <w:rPr>
          <w:rFonts w:ascii="Times New Roman" w:hAnsi="Times New Roman"/>
          <w:sz w:val="28"/>
          <w:szCs w:val="28"/>
        </w:rPr>
        <w:t>аимодействии требуется энергия</w:t>
      </w:r>
      <w:r>
        <w:rPr>
          <w:rFonts w:ascii="Times New Roman" w:hAnsi="Times New Roman"/>
          <w:sz w:val="28"/>
          <w:szCs w:val="28"/>
        </w:rPr>
        <w:t xml:space="preserve">, которая переходит к энергии </w:t>
      </w:r>
      <w:r w:rsidR="009D30E1">
        <w:rPr>
          <w:rFonts w:ascii="Times New Roman" w:hAnsi="Times New Roman"/>
          <w:sz w:val="28"/>
          <w:szCs w:val="28"/>
        </w:rPr>
        <w:t>фотона от прибора</w:t>
      </w:r>
      <w:r w:rsidR="00DB55C6">
        <w:rPr>
          <w:rFonts w:ascii="Times New Roman" w:hAnsi="Times New Roman"/>
          <w:sz w:val="28"/>
          <w:szCs w:val="28"/>
        </w:rPr>
        <w:t xml:space="preserve"> в двух формах</w:t>
      </w:r>
      <w:r>
        <w:rPr>
          <w:rFonts w:ascii="Times New Roman" w:hAnsi="Times New Roman"/>
          <w:sz w:val="28"/>
          <w:szCs w:val="28"/>
        </w:rPr>
        <w:t>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0" w:dyaOrig="400">
          <v:shape id="_x0000_i1046" type="#_x0000_t75" style="width:159.75pt;height:20.25pt" o:ole="">
            <v:imagedata r:id="rId50" o:title=""/>
          </v:shape>
          <o:OLEObject Type="Embed" ProgID="Equation.3" ShapeID="_x0000_i1046" DrawAspect="Content" ObjectID="_1701019558" r:id="rId51"/>
        </w:object>
      </w:r>
      <w:r>
        <w:rPr>
          <w:rFonts w:ascii="Times New Roman" w:hAnsi="Times New Roman"/>
          <w:sz w:val="28"/>
          <w:szCs w:val="28"/>
        </w:rPr>
        <w:t xml:space="preserve"> ,                             </w:t>
      </w:r>
      <w:r w:rsidR="00BA2C4F">
        <w:rPr>
          <w:rFonts w:ascii="Times New Roman" w:hAnsi="Times New Roman"/>
          <w:sz w:val="28"/>
          <w:szCs w:val="28"/>
        </w:rPr>
        <w:t xml:space="preserve">           (7</w:t>
      </w:r>
      <w:r>
        <w:rPr>
          <w:rFonts w:ascii="Times New Roman" w:hAnsi="Times New Roman"/>
          <w:sz w:val="28"/>
          <w:szCs w:val="28"/>
        </w:rPr>
        <w:t xml:space="preserve">) Если переход энергии прекращается, то состояние фотона стабилизируется.  Будем называть эту форму энергии энергией стабилизации в системе.                                     Энергию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47" type="#_x0000_t75" style="width:15.75pt;height:18pt" o:ole="">
            <v:imagedata r:id="rId52" o:title=""/>
          </v:shape>
          <o:OLEObject Type="Embed" ProgID="Equation.3" ShapeID="_x0000_i1047" DrawAspect="Content" ObjectID="_1701019559" r:id="rId53"/>
        </w:object>
      </w:r>
      <w:r>
        <w:rPr>
          <w:rFonts w:ascii="Times New Roman" w:hAnsi="Times New Roman"/>
          <w:sz w:val="28"/>
          <w:szCs w:val="28"/>
        </w:rPr>
        <w:t xml:space="preserve"> стабилизированных полей в системе теперь запишем суммой  энергии от фотона и энергии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48" type="#_x0000_t75" style="width:14.25pt;height:18pt" o:ole="">
            <v:imagedata r:id="rId54" o:title=""/>
          </v:shape>
          <o:OLEObject Type="Embed" ProgID="Equation.3" ShapeID="_x0000_i1048" DrawAspect="Content" ObjectID="_1701019560" r:id="rId55"/>
        </w:object>
      </w:r>
      <w:r>
        <w:rPr>
          <w:rFonts w:ascii="Times New Roman" w:hAnsi="Times New Roman"/>
          <w:sz w:val="28"/>
          <w:szCs w:val="28"/>
        </w:rPr>
        <w:t xml:space="preserve"> стабилизации от прибора: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4520" w:dyaOrig="460">
          <v:shape id="_x0000_i1049" type="#_x0000_t75" style="width:226.5pt;height:23.25pt" o:ole="">
            <v:imagedata r:id="rId56" o:title=""/>
          </v:shape>
          <o:OLEObject Type="Embed" ProgID="Equation.3" ShapeID="_x0000_i1049" DrawAspect="Content" ObjectID="_1701019561" r:id="rId57"/>
        </w:object>
      </w:r>
      <w:r>
        <w:rPr>
          <w:rFonts w:ascii="Times New Roman" w:hAnsi="Times New Roman"/>
          <w:sz w:val="28"/>
          <w:szCs w:val="28"/>
        </w:rPr>
        <w:t xml:space="preserve">     </w:t>
      </w:r>
      <w:r w:rsidR="00A86814">
        <w:rPr>
          <w:rFonts w:ascii="Times New Roman" w:hAnsi="Times New Roman"/>
          <w:sz w:val="28"/>
          <w:szCs w:val="28"/>
        </w:rPr>
        <w:t xml:space="preserve">       </w:t>
      </w:r>
      <w:r w:rsidR="00BA2C4F">
        <w:rPr>
          <w:rFonts w:ascii="Times New Roman" w:hAnsi="Times New Roman"/>
          <w:sz w:val="28"/>
          <w:szCs w:val="28"/>
        </w:rPr>
        <w:t xml:space="preserve">                     (8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полная энергия системы равна </w:t>
      </w:r>
      <w:r w:rsidRPr="00F207D3"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1300" w:dyaOrig="740">
          <v:shape id="_x0000_i1050" type="#_x0000_t75" style="width:65.25pt;height:36.75pt" o:ole="">
            <v:imagedata r:id="rId58" o:title=""/>
          </v:shape>
          <o:OLEObject Type="Embed" ProgID="Equation.3" ShapeID="_x0000_i1050" DrawAspect="Content" ObjectID="_1701019562" r:id="rId59"/>
        </w:object>
      </w:r>
      <w:r w:rsidR="00DB55C6">
        <w:rPr>
          <w:rFonts w:ascii="Times New Roman" w:hAnsi="Times New Roman"/>
          <w:sz w:val="28"/>
          <w:szCs w:val="28"/>
        </w:rPr>
        <w:t>, то  энергия от фотона выражается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139" w:dyaOrig="460">
          <v:shape id="_x0000_i1051" type="#_x0000_t75" style="width:106.5pt;height:23.25pt" o:ole="">
            <v:imagedata r:id="rId60" o:title=""/>
          </v:shape>
          <o:OLEObject Type="Embed" ProgID="Equation.3" ShapeID="_x0000_i1051" DrawAspect="Content" ObjectID="_1701019563" r:id="rId61"/>
        </w:object>
      </w:r>
      <w:r w:rsidR="00DB55C6">
        <w:rPr>
          <w:rFonts w:ascii="Times New Roman" w:hAnsi="Times New Roman"/>
          <w:sz w:val="28"/>
          <w:szCs w:val="28"/>
        </w:rPr>
        <w:t>, и энергия</w:t>
      </w:r>
      <w:r>
        <w:rPr>
          <w:rFonts w:ascii="Times New Roman" w:hAnsi="Times New Roman"/>
          <w:sz w:val="28"/>
          <w:szCs w:val="28"/>
        </w:rPr>
        <w:t xml:space="preserve"> стабилизации в виде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539" w:dyaOrig="400">
          <v:shape id="_x0000_i1052" type="#_x0000_t75" style="width:77.25pt;height:20.25pt" o:ole="">
            <v:imagedata r:id="rId62" o:title=""/>
          </v:shape>
          <o:OLEObject Type="Embed" ProgID="Equation.3" ShapeID="_x0000_i1052" DrawAspect="Content" ObjectID="_1701019564" r:id="rId63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энергия полей в системе состоит из трех форм с равными значениями соотношения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340" w:dyaOrig="360">
          <v:shape id="_x0000_i1053" type="#_x0000_t75" style="width:17.25pt;height:18pt" o:ole="">
            <v:imagedata r:id="rId64" o:title=""/>
          </v:shape>
          <o:OLEObject Type="Embed" ProgID="Equation.3" ShapeID="_x0000_i1053" DrawAspect="Content" ObjectID="_1701019565" r:id="rId65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F15E4B" w:rsidRDefault="00F15E4B" w:rsidP="00F15E4B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4800" w:dyaOrig="400">
          <v:shape id="_x0000_i1054" type="#_x0000_t75" style="width:240pt;height:20.25pt" o:ole="">
            <v:imagedata r:id="rId66" o:title=""/>
          </v:shape>
          <o:OLEObject Type="Embed" ProgID="Equation.3" ShapeID="_x0000_i1054" DrawAspect="Content" ObjectID="_1701019566" r:id="rId67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="00BA2C4F">
        <w:rPr>
          <w:rFonts w:ascii="Times New Roman" w:hAnsi="Times New Roman"/>
          <w:sz w:val="28"/>
          <w:szCs w:val="28"/>
        </w:rPr>
        <w:t xml:space="preserve">                           (9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:rsidR="00F15E4B" w:rsidRPr="00B1395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55" type="#_x0000_t75" style="width:12.75pt;height:12.75pt" o:ole="">
            <v:imagedata r:id="rId68" o:title=""/>
          </v:shape>
          <o:OLEObject Type="Embed" ProgID="Equation.3" ShapeID="_x0000_i1055" DrawAspect="Content" ObjectID="_1701019567" r:id="rId69"/>
        </w:object>
      </w:r>
      <w:r w:rsidR="00BA2C4F">
        <w:rPr>
          <w:rFonts w:ascii="Times New Roman" w:hAnsi="Times New Roman"/>
          <w:sz w:val="28"/>
          <w:szCs w:val="28"/>
        </w:rPr>
        <w:t xml:space="preserve"> - энергия из (</w:t>
      </w:r>
      <w:r w:rsidR="00F831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равна: </w:t>
      </w:r>
      <w:r w:rsidRPr="00F207D3"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2740" w:dyaOrig="800">
          <v:shape id="_x0000_i1056" type="#_x0000_t75" style="width:137.25pt;height:39.75pt" o:ole="">
            <v:imagedata r:id="rId70" o:title=""/>
          </v:shape>
          <o:OLEObject Type="Embed" ProgID="Equation.3" ShapeID="_x0000_i1056" DrawAspect="Content" ObjectID="_1701019568" r:id="rId71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E05AF" w:rsidRDefault="00F15E4B" w:rsidP="000E78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57" type="#_x0000_t75" style="width:12.75pt;height:12.75pt" o:ole="">
            <v:imagedata r:id="rId68" o:title=""/>
          </v:shape>
          <o:OLEObject Type="Embed" ProgID="Equation.3" ShapeID="_x0000_i1057" DrawAspect="Content" ObjectID="_1701019569" r:id="rId72"/>
        </w:object>
      </w:r>
      <w:r>
        <w:rPr>
          <w:rFonts w:ascii="Times New Roman" w:hAnsi="Times New Roman"/>
          <w:sz w:val="28"/>
          <w:szCs w:val="28"/>
        </w:rPr>
        <w:t xml:space="preserve"> - энергия отдельна от стабильных частиц </w:t>
      </w:r>
      <w:r w:rsidR="00DE05AF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280" w:dyaOrig="360">
          <v:shape id="_x0000_i1058" type="#_x0000_t75" style="width:64.5pt;height:18pt" o:ole="">
            <v:imagedata r:id="rId73" o:title=""/>
          </v:shape>
          <o:OLEObject Type="Embed" ProgID="Equation.3" ShapeID="_x0000_i1058" DrawAspect="Content" ObjectID="_1701019570" r:id="rId74"/>
        </w:object>
      </w:r>
      <w:r w:rsidR="00DE05A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способна излучится по окончании процесса порцией энергии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59" type="#_x0000_t75" style="width:12.75pt;height:12.75pt" o:ole="">
            <v:imagedata r:id="rId75" o:title=""/>
          </v:shape>
          <o:OLEObject Type="Embed" ProgID="Equation.3" ShapeID="_x0000_i1059" DrawAspect="Content" ObjectID="_1701019571" r:id="rId76"/>
        </w:objec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нергия отличается от кинетической энергии  в электродинамике физическим содержанием соотношения 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340" w:dyaOrig="360">
          <v:shape id="_x0000_i1060" type="#_x0000_t75" style="width:17.25pt;height:18pt" o:ole="">
            <v:imagedata r:id="rId64" o:title=""/>
          </v:shape>
          <o:OLEObject Type="Embed" ProgID="Equation.3" ShapeID="_x0000_i1060" DrawAspect="Content" ObjectID="_1701019572" r:id="rId77"/>
        </w:object>
      </w:r>
      <w:r>
        <w:rPr>
          <w:rFonts w:ascii="Times New Roman" w:hAnsi="Times New Roman"/>
          <w:sz w:val="28"/>
          <w:szCs w:val="28"/>
        </w:rPr>
        <w:t xml:space="preserve">, которое у нас зависит от энергии стороннего воздействия </w:t>
      </w:r>
      <w:r>
        <w:rPr>
          <w:rFonts w:ascii="Times New Roman" w:hAnsi="Times New Roman"/>
          <w:sz w:val="28"/>
          <w:szCs w:val="28"/>
        </w:rPr>
        <w:lastRenderedPageBreak/>
        <w:t>на фотон (энергии от прибора) и энергии максимальной системы, а в электродинамической теории – от квадратов скорости движения объекта (результата стороннего воздействия) и максимальной его скорости - скорости света.</w:t>
      </w:r>
    </w:p>
    <w:p w:rsidR="00F15E4B" w:rsidRPr="000E785A" w:rsidRDefault="00DE05AF" w:rsidP="00DE05AF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E4B">
        <w:rPr>
          <w:rFonts w:ascii="Times New Roman" w:hAnsi="Times New Roman"/>
          <w:sz w:val="28"/>
          <w:szCs w:val="28"/>
        </w:rPr>
        <w:t xml:space="preserve">  При фотоэффекте, например на свободном электроне, вся энергия и импульс от фотона передаются электрону. Если же на частицу с противоположных сторон действуют два равных по энергии фотона, то частица не имеет скорости, но </w:t>
      </w:r>
      <w:r w:rsidR="00F15E4B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1" type="#_x0000_t75" style="width:12.75pt;height:12.75pt" o:ole="">
            <v:imagedata r:id="rId68" o:title=""/>
          </v:shape>
          <o:OLEObject Type="Embed" ProgID="Equation.3" ShapeID="_x0000_i1061" DrawAspect="Content" ObjectID="_1701019573" r:id="rId78"/>
        </w:object>
      </w:r>
      <w:r w:rsidR="00F15E4B">
        <w:rPr>
          <w:rFonts w:ascii="Times New Roman" w:hAnsi="Times New Roman"/>
          <w:sz w:val="28"/>
          <w:szCs w:val="28"/>
        </w:rPr>
        <w:t xml:space="preserve"> - энергия приобретается и не зависит  от скорости. Т.е. в электродинамике это соотношение имеет частное применение. По нашим представлениям эти соотношения идентичны. </w:t>
      </w:r>
      <w:r w:rsidR="00643052">
        <w:rPr>
          <w:rFonts w:ascii="Times New Roman" w:hAnsi="Times New Roman"/>
          <w:sz w:val="28"/>
          <w:szCs w:val="28"/>
        </w:rPr>
        <w:t>Поэтому мы пользуемся</w:t>
      </w:r>
      <w:r w:rsidR="00F15E4B">
        <w:rPr>
          <w:rFonts w:ascii="Times New Roman" w:hAnsi="Times New Roman"/>
          <w:sz w:val="28"/>
          <w:szCs w:val="28"/>
        </w:rPr>
        <w:t xml:space="preserve"> терминологией электродинамики и ее равенствами, </w:t>
      </w:r>
      <w:r w:rsidR="00392416">
        <w:rPr>
          <w:rFonts w:ascii="Times New Roman" w:hAnsi="Times New Roman"/>
          <w:sz w:val="28"/>
          <w:szCs w:val="28"/>
        </w:rPr>
        <w:t>доказанными экспериментально.</w:t>
      </w:r>
      <w:r w:rsidR="00F15E4B" w:rsidRPr="007F320F">
        <w:rPr>
          <w:rFonts w:ascii="Times New Roman" w:hAnsi="Times New Roman"/>
          <w:color w:val="0D0D0D" w:themeColor="text1" w:themeTint="F2"/>
          <w:position w:val="-10"/>
          <w:sz w:val="28"/>
          <w:szCs w:val="28"/>
        </w:rPr>
        <w:t xml:space="preserve">        </w:t>
      </w:r>
      <w:r w:rsidR="000E78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p w:rsidR="00F15E4B" w:rsidRDefault="000E785A" w:rsidP="00F15E4B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position w:val="-4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теории фотоэффекта </w:t>
      </w:r>
      <w:r w:rsidR="00392416">
        <w:rPr>
          <w:rFonts w:ascii="Times New Roman" w:hAnsi="Times New Roman"/>
          <w:sz w:val="28"/>
          <w:szCs w:val="28"/>
        </w:rPr>
        <w:t xml:space="preserve">количество </w:t>
      </w:r>
      <w:r w:rsidR="003A50B1">
        <w:rPr>
          <w:rFonts w:ascii="Times New Roman" w:hAnsi="Times New Roman"/>
          <w:sz w:val="28"/>
          <w:szCs w:val="28"/>
        </w:rPr>
        <w:t xml:space="preserve">переданной электрону </w:t>
      </w:r>
      <w:r w:rsidR="00392416">
        <w:rPr>
          <w:rFonts w:ascii="Times New Roman" w:hAnsi="Times New Roman"/>
          <w:sz w:val="28"/>
          <w:szCs w:val="28"/>
        </w:rPr>
        <w:t xml:space="preserve">энергии электромагнитного поля или его частей и форм определяется через функцию скорости от количества кинетической энергии </w:t>
      </w:r>
      <w:r w:rsidR="003A50B1">
        <w:rPr>
          <w:rFonts w:ascii="Times New Roman" w:hAnsi="Times New Roman"/>
          <w:sz w:val="28"/>
          <w:szCs w:val="28"/>
        </w:rPr>
        <w:t>электрона</w:t>
      </w:r>
      <w:r w:rsidR="00392416">
        <w:rPr>
          <w:rFonts w:ascii="Times New Roman" w:hAnsi="Times New Roman"/>
          <w:sz w:val="28"/>
          <w:szCs w:val="28"/>
        </w:rPr>
        <w:t>,</w:t>
      </w:r>
      <w:r w:rsidR="00880736">
        <w:rPr>
          <w:rFonts w:ascii="Times New Roman" w:hAnsi="Times New Roman"/>
          <w:sz w:val="28"/>
          <w:szCs w:val="28"/>
        </w:rPr>
        <w:t xml:space="preserve"> и обратно, по известному численному </w:t>
      </w:r>
      <w:r w:rsidR="00F15E4B">
        <w:rPr>
          <w:rFonts w:ascii="Times New Roman" w:hAnsi="Times New Roman"/>
          <w:sz w:val="28"/>
          <w:szCs w:val="28"/>
        </w:rPr>
        <w:t xml:space="preserve"> значению энергии поля или его частей и форм  определяется количество кинетической энергии.</w:t>
      </w:r>
    </w:p>
    <w:p w:rsidR="00F15E4B" w:rsidRDefault="00F15E4B" w:rsidP="00F15E4B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Левую часть равенства </w:t>
      </w:r>
      <w:r w:rsidR="00E8126F">
        <w:rPr>
          <w:rFonts w:ascii="Times New Roman" w:hAnsi="Times New Roman"/>
          <w:sz w:val="28"/>
          <w:szCs w:val="28"/>
        </w:rPr>
        <w:t xml:space="preserve">из теории фотоэффекта </w:t>
      </w:r>
      <w:r>
        <w:rPr>
          <w:rFonts w:ascii="Times New Roman" w:hAnsi="Times New Roman"/>
          <w:sz w:val="28"/>
          <w:szCs w:val="28"/>
        </w:rPr>
        <w:t xml:space="preserve">выразим </w:t>
      </w:r>
      <w:r w:rsidR="00E47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энергии стабилизированных полей в виде:</w:t>
      </w:r>
    </w:p>
    <w:p w:rsidR="00F15E4B" w:rsidRDefault="00F15E4B" w:rsidP="00F15E4B">
      <w:pPr>
        <w:spacing w:after="0" w:line="360" w:lineRule="auto"/>
        <w:ind w:left="1841" w:firstLine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E0A75" w:rsidRPr="00E47FDF"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en-US"/>
        </w:rPr>
        <w:object w:dxaOrig="2500" w:dyaOrig="840">
          <v:shape id="_x0000_i1062" type="#_x0000_t75" style="width:124.5pt;height:42pt" o:ole="">
            <v:imagedata r:id="rId79" o:title=""/>
          </v:shape>
          <o:OLEObject Type="Embed" ProgID="Equation.3" ShapeID="_x0000_i1062" DrawAspect="Content" ObjectID="_1701019574" r:id="rId80"/>
        </w:object>
      </w:r>
      <w:r w:rsidRPr="00F15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831F7">
        <w:rPr>
          <w:rFonts w:ascii="Times New Roman" w:hAnsi="Times New Roman"/>
          <w:sz w:val="28"/>
          <w:szCs w:val="28"/>
        </w:rPr>
        <w:t xml:space="preserve">                            (10</w:t>
      </w:r>
      <w:r>
        <w:rPr>
          <w:rFonts w:ascii="Times New Roman" w:hAnsi="Times New Roman"/>
          <w:sz w:val="28"/>
          <w:szCs w:val="28"/>
        </w:rPr>
        <w:t xml:space="preserve">)   </w:t>
      </w:r>
    </w:p>
    <w:p w:rsidR="002D2D1B" w:rsidRDefault="002D64F4" w:rsidP="002D64F4">
      <w:pPr>
        <w:spacing w:after="0" w:line="360" w:lineRule="auto"/>
        <w:ind w:lef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E4B">
        <w:rPr>
          <w:rFonts w:ascii="Times New Roman" w:hAnsi="Times New Roman"/>
          <w:sz w:val="28"/>
          <w:szCs w:val="28"/>
        </w:rPr>
        <w:t xml:space="preserve">осле сокращения равенства на </w:t>
      </w:r>
      <w:r w:rsidR="00F15E4B">
        <w:rPr>
          <w:rFonts w:ascii="Times New Roman" w:hAnsi="Times New Roman"/>
          <w:i/>
          <w:sz w:val="28"/>
          <w:szCs w:val="28"/>
        </w:rPr>
        <w:t>Е</w:t>
      </w:r>
      <w:proofErr w:type="gramStart"/>
      <w:r w:rsidR="00F15E4B">
        <w:rPr>
          <w:rFonts w:ascii="Times New Roman" w:hAnsi="Times New Roman"/>
          <w:i/>
          <w:sz w:val="16"/>
          <w:szCs w:val="16"/>
        </w:rPr>
        <w:t>0</w:t>
      </w:r>
      <w:proofErr w:type="gramEnd"/>
      <w:r w:rsidR="007F3E7A">
        <w:rPr>
          <w:rFonts w:ascii="Times New Roman" w:hAnsi="Times New Roman"/>
          <w:sz w:val="28"/>
          <w:szCs w:val="28"/>
        </w:rPr>
        <w:t xml:space="preserve"> при известной численной величине энергии стабилизации видно, что численное</w:t>
      </w:r>
      <w:r w:rsidR="00F15E4B">
        <w:rPr>
          <w:rFonts w:ascii="Times New Roman" w:hAnsi="Times New Roman"/>
          <w:sz w:val="28"/>
          <w:szCs w:val="28"/>
        </w:rPr>
        <w:t xml:space="preserve"> значение </w:t>
      </w:r>
      <w:r w:rsidR="00F15E4B">
        <w:rPr>
          <w:rFonts w:ascii="Times New Roman" w:hAnsi="Times New Roman"/>
          <w:i/>
          <w:sz w:val="28"/>
          <w:szCs w:val="28"/>
        </w:rPr>
        <w:t>β</w:t>
      </w:r>
      <w:r w:rsidR="008B16B6">
        <w:rPr>
          <w:rFonts w:ascii="Times New Roman" w:hAnsi="Times New Roman"/>
          <w:sz w:val="28"/>
          <w:szCs w:val="28"/>
        </w:rPr>
        <w:t xml:space="preserve"> в </w:t>
      </w:r>
      <w:r w:rsidR="00F15E4B">
        <w:rPr>
          <w:rFonts w:ascii="Times New Roman" w:hAnsi="Times New Roman"/>
          <w:sz w:val="28"/>
          <w:szCs w:val="28"/>
        </w:rPr>
        <w:t xml:space="preserve"> стабильной системе показывает окончание процесса интеграции в системе. Далее нашей целью является определение </w:t>
      </w:r>
      <w:r w:rsidR="002D2D1B">
        <w:rPr>
          <w:rFonts w:ascii="Times New Roman" w:hAnsi="Times New Roman"/>
          <w:sz w:val="28"/>
          <w:szCs w:val="28"/>
        </w:rPr>
        <w:t>количества энергии стабилизации.</w:t>
      </w:r>
    </w:p>
    <w:p w:rsidR="00F15E4B" w:rsidRDefault="002D2D1B" w:rsidP="002D2D1B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5E4B">
        <w:rPr>
          <w:rFonts w:ascii="Times New Roman" w:hAnsi="Times New Roman"/>
          <w:sz w:val="28"/>
          <w:szCs w:val="28"/>
        </w:rPr>
        <w:t>Из всех возможных взаимодействий полей фотона и прибор</w:t>
      </w:r>
      <w:r w:rsidR="00F8423E">
        <w:rPr>
          <w:rFonts w:ascii="Times New Roman" w:hAnsi="Times New Roman"/>
          <w:sz w:val="28"/>
          <w:szCs w:val="28"/>
        </w:rPr>
        <w:t>а в системе  д</w:t>
      </w:r>
      <w:r w:rsidR="00F15E4B">
        <w:rPr>
          <w:rFonts w:ascii="Times New Roman" w:hAnsi="Times New Roman"/>
          <w:sz w:val="28"/>
          <w:szCs w:val="28"/>
        </w:rPr>
        <w:t xml:space="preserve">ля образования пары стабильных частиц необходимо условие </w:t>
      </w:r>
      <w:r w:rsidR="00F15E4B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3" type="#_x0000_t75" style="width:12.75pt;height:12.75pt" o:ole="">
            <v:imagedata r:id="rId81" o:title=""/>
          </v:shape>
          <o:OLEObject Type="Embed" ProgID="Equation.3" ShapeID="_x0000_i1063" DrawAspect="Content" ObjectID="_1701019575" r:id="rId82"/>
        </w:object>
      </w:r>
      <w:r w:rsidR="00F15E4B">
        <w:rPr>
          <w:rFonts w:ascii="Times New Roman" w:hAnsi="Times New Roman"/>
          <w:sz w:val="28"/>
          <w:szCs w:val="28"/>
        </w:rPr>
        <w:t>&lt;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64" type="#_x0000_t75" style="width:15.75pt;height:18pt" o:ole="">
            <v:imagedata r:id="rId83" o:title=""/>
          </v:shape>
          <o:OLEObject Type="Embed" ProgID="Equation.3" ShapeID="_x0000_i1064" DrawAspect="Content" ObjectID="_1701019576" r:id="rId84"/>
        </w:object>
      </w:r>
      <w:r w:rsidR="00F15E4B">
        <w:rPr>
          <w:rFonts w:ascii="Times New Roman" w:hAnsi="Times New Roman"/>
          <w:sz w:val="28"/>
          <w:szCs w:val="28"/>
        </w:rPr>
        <w:t xml:space="preserve">, которое запрещает образование дополнительных частиц от  </w:t>
      </w:r>
      <w:r w:rsidR="00F15E4B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5" type="#_x0000_t75" style="width:12.75pt;height:12.75pt" o:ole="">
            <v:imagedata r:id="rId68" o:title=""/>
          </v:shape>
          <o:OLEObject Type="Embed" ProgID="Equation.3" ShapeID="_x0000_i1065" DrawAspect="Content" ObjectID="_1701019577" r:id="rId85"/>
        </w:object>
      </w:r>
      <w:r w:rsidR="00F15E4B">
        <w:rPr>
          <w:rFonts w:ascii="Times New Roman" w:hAnsi="Times New Roman"/>
          <w:sz w:val="28"/>
          <w:szCs w:val="28"/>
        </w:rPr>
        <w:t xml:space="preserve"> - энергии, привнесенной от прибора. Вычитая из обеих частей этого неравенства энергию стабилизации, получим в правой части энергию от фотона, а в левой части энергию от прибора </w:t>
      </w:r>
      <w:r w:rsidR="00F15E4B">
        <w:rPr>
          <w:rFonts w:ascii="Times New Roman" w:hAnsi="Times New Roman"/>
          <w:sz w:val="28"/>
          <w:szCs w:val="28"/>
        </w:rPr>
        <w:lastRenderedPageBreak/>
        <w:t xml:space="preserve">в виде: </w:t>
      </w:r>
      <w:r w:rsidR="00F15E4B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6" type="#_x0000_t75" style="width:12.75pt;height:12.75pt" o:ole="">
            <v:imagedata r:id="rId68" o:title=""/>
          </v:shape>
          <o:OLEObject Type="Embed" ProgID="Equation.3" ShapeID="_x0000_i1066" DrawAspect="Content" ObjectID="_1701019578" r:id="rId86"/>
        </w:object>
      </w:r>
      <w:r w:rsidR="00F15E4B">
        <w:rPr>
          <w:rFonts w:ascii="Times New Roman" w:hAnsi="Times New Roman"/>
          <w:sz w:val="28"/>
          <w:szCs w:val="28"/>
        </w:rPr>
        <w:t xml:space="preserve"> -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040" w:dyaOrig="400">
          <v:shape id="_x0000_i1067" type="#_x0000_t75" style="width:52.5pt;height:20.25pt" o:ole="">
            <v:imagedata r:id="rId87" o:title=""/>
          </v:shape>
          <o:OLEObject Type="Embed" ProgID="Equation.3" ShapeID="_x0000_i1067" DrawAspect="Content" ObjectID="_1701019579" r:id="rId88"/>
        </w:object>
      </w:r>
      <w:r w:rsidR="00F15E4B">
        <w:rPr>
          <w:rFonts w:ascii="Times New Roman" w:hAnsi="Times New Roman"/>
          <w:sz w:val="28"/>
          <w:szCs w:val="28"/>
        </w:rPr>
        <w:t>.  При этом условии от начала и до окончания процесс интегрирования в системе происходит в интервале</w:t>
      </w:r>
      <w:proofErr w:type="gramStart"/>
      <w:r w:rsidR="00F15E4B">
        <w:rPr>
          <w:rFonts w:ascii="Times New Roman" w:hAnsi="Times New Roman"/>
          <w:sz w:val="28"/>
          <w:szCs w:val="28"/>
        </w:rPr>
        <w:t xml:space="preserve"> (</w:t>
      </w:r>
      <w:r w:rsidR="00F15E4B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en-US"/>
        </w:rPr>
        <w:object w:dxaOrig="1660" w:dyaOrig="320">
          <v:shape id="_x0000_i1068" type="#_x0000_t75" style="width:83.25pt;height:15.75pt" o:ole="">
            <v:imagedata r:id="rId89" o:title=""/>
          </v:shape>
          <o:OLEObject Type="Embed" ProgID="Equation.3" ShapeID="_x0000_i1068" DrawAspect="Content" ObjectID="_1701019580" r:id="rId90"/>
        </w:object>
      </w:r>
      <w:r w:rsidR="00F15E4B">
        <w:rPr>
          <w:rFonts w:ascii="Times New Roman" w:hAnsi="Times New Roman"/>
          <w:sz w:val="28"/>
          <w:szCs w:val="28"/>
        </w:rPr>
        <w:t>)</w:t>
      </w:r>
      <w:r w:rsidR="007F5D26">
        <w:rPr>
          <w:rFonts w:ascii="Times New Roman" w:hAnsi="Times New Roman"/>
          <w:sz w:val="28"/>
          <w:szCs w:val="28"/>
        </w:rPr>
        <w:t xml:space="preserve">. </w:t>
      </w:r>
      <w:r w:rsidR="00704588">
        <w:rPr>
          <w:rFonts w:ascii="Times New Roman" w:hAnsi="Times New Roman"/>
          <w:sz w:val="28"/>
          <w:szCs w:val="28"/>
        </w:rPr>
        <w:t>(</w:t>
      </w:r>
      <w:proofErr w:type="gramEnd"/>
      <w:r w:rsidR="00704588">
        <w:rPr>
          <w:rFonts w:ascii="Times New Roman" w:hAnsi="Times New Roman"/>
          <w:sz w:val="28"/>
          <w:szCs w:val="28"/>
        </w:rPr>
        <w:t>Теорию вероятностей не применяем из-за более сложных вычислений).</w:t>
      </w:r>
      <w:r w:rsidR="007F5D26">
        <w:rPr>
          <w:rFonts w:ascii="Times New Roman" w:hAnsi="Times New Roman"/>
          <w:sz w:val="28"/>
          <w:szCs w:val="28"/>
        </w:rPr>
        <w:t xml:space="preserve"> И</w:t>
      </w:r>
      <w:r w:rsidR="00F15E4B">
        <w:rPr>
          <w:rFonts w:ascii="Times New Roman" w:hAnsi="Times New Roman"/>
          <w:sz w:val="28"/>
          <w:szCs w:val="28"/>
        </w:rPr>
        <w:t>нтегрируем в этом интервале энергию от прибора: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</w:t>
      </w:r>
      <w:r w:rsidRPr="00F207D3">
        <w:rPr>
          <w:rFonts w:ascii="Times New Roman" w:eastAsia="Times New Roman" w:hAnsi="Times New Roman" w:cs="Times New Roman"/>
          <w:position w:val="-58"/>
          <w:sz w:val="28"/>
          <w:szCs w:val="28"/>
          <w:lang w:val="en-US" w:eastAsia="en-US"/>
        </w:rPr>
        <w:object w:dxaOrig="4340" w:dyaOrig="1280">
          <v:shape id="_x0000_i1069" type="#_x0000_t75" style="width:213pt;height:62.25pt" o:ole="">
            <v:imagedata r:id="rId91" o:title=""/>
          </v:shape>
          <o:OLEObject Type="Embed" ProgID="Equation.3" ShapeID="_x0000_i1069" DrawAspect="Content" ObjectID="_1701019581" r:id="rId92"/>
        </w:object>
      </w:r>
      <w:r>
        <w:rPr>
          <w:rFonts w:ascii="Times New Roman" w:hAnsi="Times New Roman"/>
          <w:position w:val="-36"/>
          <w:sz w:val="28"/>
          <w:szCs w:val="28"/>
        </w:rPr>
        <w:t xml:space="preserve">   </w:t>
      </w:r>
      <w:r w:rsidR="00F831F7">
        <w:rPr>
          <w:rFonts w:ascii="Times New Roman" w:hAnsi="Times New Roman"/>
          <w:position w:val="-36"/>
          <w:sz w:val="28"/>
          <w:szCs w:val="28"/>
        </w:rPr>
        <w:t xml:space="preserve">                            (11</w:t>
      </w:r>
      <w:r>
        <w:rPr>
          <w:rFonts w:ascii="Times New Roman" w:hAnsi="Times New Roman"/>
          <w:position w:val="-36"/>
          <w:sz w:val="28"/>
          <w:szCs w:val="28"/>
        </w:rPr>
        <w:t>)</w:t>
      </w:r>
    </w:p>
    <w:p w:rsidR="002B698C" w:rsidRDefault="00F15E4B" w:rsidP="008E1B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(Вычисления проводятся с удовлетворяющей нас точностью значения после запятой). Здесь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70" type="#_x0000_t75" style="width:15.75pt;height:18pt" o:ole="">
            <v:imagedata r:id="rId93" o:title=""/>
          </v:shape>
          <o:OLEObject Type="Embed" ProgID="Equation.3" ShapeID="_x0000_i1070" DrawAspect="Content" ObjectID="_1701019582" r:id="rId94"/>
        </w:object>
      </w:r>
      <w:r>
        <w:rPr>
          <w:rFonts w:ascii="Times New Roman" w:hAnsi="Times New Roman"/>
          <w:sz w:val="28"/>
          <w:szCs w:val="28"/>
        </w:rPr>
        <w:t>- энергия стабилизированных полей  в паре частиц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71" type="#_x0000_t75" style="width:12.75pt;height:12.75pt" o:ole="">
            <v:imagedata r:id="rId95" o:title=""/>
          </v:shape>
          <o:OLEObject Type="Embed" ProgID="Equation.3" ShapeID="_x0000_i1071" DrawAspect="Content" ObjectID="_1701019583" r:id="rId96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нергия кинетическая в системе.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72" type="#_x0000_t75" style="width:14.25pt;height:18pt" o:ole="">
            <v:imagedata r:id="rId54" o:title=""/>
          </v:shape>
          <o:OLEObject Type="Embed" ProgID="Equation.3" ShapeID="_x0000_i1072" DrawAspect="Content" ObjectID="_1701019584" r:id="rId97"/>
        </w:object>
      </w:r>
      <w:r>
        <w:rPr>
          <w:rFonts w:ascii="Times New Roman" w:hAnsi="Times New Roman"/>
          <w:sz w:val="28"/>
          <w:szCs w:val="28"/>
        </w:rPr>
        <w:t xml:space="preserve"> - энергия стабилизации в системе.                                                                                                                               </w:t>
      </w:r>
      <w:r w:rsidR="008E1B0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15E4B" w:rsidRDefault="002B698C" w:rsidP="002B6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5E4B">
        <w:rPr>
          <w:rFonts w:ascii="Times New Roman" w:hAnsi="Times New Roman"/>
          <w:sz w:val="28"/>
          <w:szCs w:val="28"/>
        </w:rPr>
        <w:t xml:space="preserve"> С движущ</w:t>
      </w:r>
      <w:r w:rsidR="00F30762">
        <w:rPr>
          <w:rFonts w:ascii="Times New Roman" w:hAnsi="Times New Roman"/>
          <w:sz w:val="28"/>
          <w:szCs w:val="28"/>
        </w:rPr>
        <w:t>имися стабильными частицами</w:t>
      </w:r>
      <w:r w:rsidR="00F15E4B">
        <w:rPr>
          <w:rFonts w:ascii="Times New Roman" w:hAnsi="Times New Roman"/>
          <w:sz w:val="28"/>
          <w:szCs w:val="28"/>
        </w:rPr>
        <w:t xml:space="preserve">, согласно теории электродинамики, связано электромагнитное поле. </w:t>
      </w:r>
      <w:r w:rsidR="00A321DD">
        <w:rPr>
          <w:rFonts w:ascii="Times New Roman" w:hAnsi="Times New Roman"/>
          <w:sz w:val="28"/>
          <w:szCs w:val="28"/>
        </w:rPr>
        <w:t>Так как магнитное поле порождается только при изменении электрического поля, выделим из электромагнитной энергии</w:t>
      </w:r>
      <w:r w:rsidR="00F831F7">
        <w:rPr>
          <w:rFonts w:ascii="Times New Roman" w:hAnsi="Times New Roman"/>
          <w:sz w:val="28"/>
          <w:szCs w:val="28"/>
        </w:rPr>
        <w:t xml:space="preserve"> (11</w:t>
      </w:r>
      <w:r w:rsidR="00F15E4B">
        <w:rPr>
          <w:rFonts w:ascii="Times New Roman" w:hAnsi="Times New Roman"/>
          <w:sz w:val="28"/>
          <w:szCs w:val="28"/>
        </w:rPr>
        <w:t xml:space="preserve">) </w:t>
      </w:r>
      <w:r w:rsidR="00A321DD">
        <w:rPr>
          <w:rFonts w:ascii="Times New Roman" w:hAnsi="Times New Roman"/>
          <w:sz w:val="28"/>
          <w:szCs w:val="28"/>
        </w:rPr>
        <w:t>электрическую составляющую</w:t>
      </w:r>
      <w:r w:rsidR="00F15E4B">
        <w:rPr>
          <w:rFonts w:ascii="Times New Roman" w:hAnsi="Times New Roman"/>
          <w:sz w:val="28"/>
          <w:szCs w:val="28"/>
        </w:rPr>
        <w:t>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t xml:space="preserve">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1319" w:dyaOrig="680">
          <v:shape id="_x0000_i1073" type="#_x0000_t75" style="width:62.25pt;height:33.75pt" o:ole="">
            <v:imagedata r:id="rId98" o:title=""/>
          </v:shape>
          <o:OLEObject Type="Embed" ProgID="Equation.3" ShapeID="_x0000_i1073" DrawAspect="Content" ObjectID="_1701019585" r:id="rId99"/>
        </w:object>
      </w:r>
      <w:r>
        <w:rPr>
          <w:rFonts w:ascii="Times New Roman" w:hAnsi="Times New Roman"/>
          <w:sz w:val="28"/>
          <w:szCs w:val="28"/>
        </w:rPr>
        <w:t>=</w:t>
      </w:r>
      <w:r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479" w:dyaOrig="280">
          <v:shape id="_x0000_i1074" type="#_x0000_t75" style="width:24pt;height:13.5pt" o:ole="">
            <v:imagedata r:id="rId100" o:title=""/>
          </v:shape>
          <o:OLEObject Type="Embed" ProgID="Equation.3" ShapeID="_x0000_i1074" DrawAspect="Content" ObjectID="_1701019586" r:id="rId101"/>
        </w:objec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75" type="#_x0000_t75" style="width:15pt;height:18pt" o:ole="">
            <v:imagedata r:id="rId102" o:title=""/>
          </v:shape>
          <o:OLEObject Type="Embed" ProgID="Equation.3" ShapeID="_x0000_i1075" DrawAspect="Content" ObjectID="_1701019587" r:id="rId103"/>
        </w:object>
      </w:r>
      <w:r>
        <w:rPr>
          <w:rFonts w:ascii="Times New Roman" w:hAnsi="Times New Roman"/>
          <w:position w:val="-1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831F7">
        <w:rPr>
          <w:rFonts w:ascii="Times New Roman" w:hAnsi="Times New Roman"/>
          <w:sz w:val="28"/>
          <w:szCs w:val="28"/>
        </w:rPr>
        <w:t xml:space="preserve">                            (12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480" w:dyaOrig="360">
          <v:shape id="_x0000_i1076" type="#_x0000_t75" style="width:1in;height:18pt" o:ole="">
            <v:imagedata r:id="rId104" o:title=""/>
          </v:shape>
          <o:OLEObject Type="Embed" ProgID="Equation.3" ShapeID="_x0000_i1076" DrawAspect="Content" ObjectID="_1701019588" r:id="rId105"/>
        </w:object>
      </w:r>
      <w:r w:rsidR="00EA56E2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 w:rsidR="002F19A4">
        <w:rPr>
          <w:rFonts w:ascii="Times New Roman" w:hAnsi="Times New Roman"/>
          <w:sz w:val="28"/>
          <w:szCs w:val="28"/>
        </w:rPr>
        <w:t>на</w:t>
      </w:r>
      <w:r w:rsidR="00F831F7">
        <w:rPr>
          <w:rFonts w:ascii="Times New Roman" w:hAnsi="Times New Roman"/>
          <w:sz w:val="28"/>
          <w:szCs w:val="28"/>
        </w:rPr>
        <w:t>ходится от значения (11</w:t>
      </w:r>
      <w:r>
        <w:rPr>
          <w:rFonts w:ascii="Times New Roman" w:hAnsi="Times New Roman"/>
          <w:sz w:val="28"/>
          <w:szCs w:val="28"/>
        </w:rPr>
        <w:t>):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260" w:dyaOrig="840">
          <v:shape id="_x0000_i1077" type="#_x0000_t75" style="width:113.25pt;height:41.25pt" o:ole="">
            <v:imagedata r:id="rId106" o:title=""/>
          </v:shape>
          <o:OLEObject Type="Embed" ProgID="Equation.3" ShapeID="_x0000_i1077" DrawAspect="Content" ObjectID="_1701019589" r:id="rId107"/>
        </w:object>
      </w:r>
      <w:r>
        <w:rPr>
          <w:rFonts w:ascii="Times New Roman" w:hAnsi="Times New Roman"/>
          <w:sz w:val="28"/>
          <w:szCs w:val="28"/>
        </w:rPr>
        <w:t xml:space="preserve">.     </w:t>
      </w:r>
      <w:r w:rsidR="002F19A4">
        <w:rPr>
          <w:rFonts w:ascii="Times New Roman" w:hAnsi="Times New Roman"/>
          <w:sz w:val="28"/>
          <w:szCs w:val="28"/>
        </w:rPr>
        <w:t xml:space="preserve"> </w:t>
      </w:r>
      <w:r w:rsidR="00F831F7">
        <w:rPr>
          <w:rFonts w:ascii="Times New Roman" w:hAnsi="Times New Roman"/>
          <w:sz w:val="28"/>
          <w:szCs w:val="28"/>
        </w:rPr>
        <w:t xml:space="preserve">                             (13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энергии стабили</w:t>
      </w:r>
      <w:r w:rsidR="002F19A4">
        <w:rPr>
          <w:rFonts w:ascii="Times New Roman" w:hAnsi="Times New Roman"/>
          <w:sz w:val="28"/>
          <w:szCs w:val="28"/>
        </w:rPr>
        <w:t>з</w:t>
      </w:r>
      <w:r w:rsidR="00F831F7">
        <w:rPr>
          <w:rFonts w:ascii="Times New Roman" w:hAnsi="Times New Roman"/>
          <w:sz w:val="28"/>
          <w:szCs w:val="28"/>
        </w:rPr>
        <w:t>ации определим с применением (10</w:t>
      </w:r>
      <w:r>
        <w:rPr>
          <w:rFonts w:ascii="Times New Roman" w:hAnsi="Times New Roman"/>
          <w:sz w:val="28"/>
          <w:szCs w:val="28"/>
        </w:rPr>
        <w:t xml:space="preserve">) от энергии электрической части: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139" w:dyaOrig="840">
          <v:shape id="_x0000_i1078" type="#_x0000_t75" style="width:107.25pt;height:41.25pt" o:ole="">
            <v:imagedata r:id="rId108" o:title=""/>
          </v:shape>
          <o:OLEObject Type="Embed" ProgID="Equation.3" ShapeID="_x0000_i1078" DrawAspect="Content" ObjectID="_1701019590" r:id="rId109"/>
        </w:object>
      </w:r>
      <w:r>
        <w:rPr>
          <w:rFonts w:ascii="Times New Roman" w:hAnsi="Times New Roman"/>
          <w:sz w:val="28"/>
          <w:szCs w:val="28"/>
        </w:rPr>
        <w:t xml:space="preserve">.        </w:t>
      </w:r>
      <w:r w:rsidR="00A86814">
        <w:rPr>
          <w:rFonts w:ascii="Times New Roman" w:hAnsi="Times New Roman"/>
          <w:sz w:val="28"/>
          <w:szCs w:val="28"/>
        </w:rPr>
        <w:t xml:space="preserve">           </w:t>
      </w:r>
      <w:r w:rsidR="00390558">
        <w:rPr>
          <w:rFonts w:ascii="Times New Roman" w:hAnsi="Times New Roman"/>
          <w:sz w:val="28"/>
          <w:szCs w:val="28"/>
        </w:rPr>
        <w:t xml:space="preserve">                  (1</w:t>
      </w:r>
      <w:r w:rsidR="00F831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 энергия равна: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719" w:dyaOrig="400">
          <v:shape id="_x0000_i1079" type="#_x0000_t75" style="width:130.5pt;height:20.25pt" o:ole="">
            <v:imagedata r:id="rId110" o:title=""/>
          </v:shape>
          <o:OLEObject Type="Embed" ProgID="Equation.3" ShapeID="_x0000_i1079" DrawAspect="Content" ObjectID="_1701019591" r:id="rId111"/>
        </w:object>
      </w:r>
      <w:r>
        <w:rPr>
          <w:rFonts w:ascii="Times New Roman" w:hAnsi="Times New Roman"/>
          <w:sz w:val="28"/>
          <w:szCs w:val="28"/>
        </w:rPr>
        <w:t xml:space="preserve">.   </w:t>
      </w:r>
      <w:r w:rsidR="00F831F7">
        <w:rPr>
          <w:rFonts w:ascii="Times New Roman" w:hAnsi="Times New Roman"/>
          <w:sz w:val="28"/>
          <w:szCs w:val="28"/>
        </w:rPr>
        <w:t xml:space="preserve">                             (15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найдем соотношение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140" w:dyaOrig="320">
          <v:shape id="_x0000_i1080" type="#_x0000_t75" style="width:57pt;height:15.75pt" o:ole="">
            <v:imagedata r:id="rId112" o:title=""/>
          </v:shape>
          <o:OLEObject Type="Embed" ProgID="Equation.3" ShapeID="_x0000_i1080" DrawAspect="Content" ObjectID="_1701019592" r:id="rId113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8E1B00">
        <w:rPr>
          <w:rFonts w:ascii="Times New Roman" w:hAnsi="Times New Roman"/>
          <w:sz w:val="28"/>
          <w:szCs w:val="28"/>
        </w:rPr>
        <w:t>которое определяет энергию стабилизации.</w:t>
      </w:r>
      <w:r>
        <w:rPr>
          <w:rFonts w:ascii="Times New Roman" w:hAnsi="Times New Roman"/>
          <w:sz w:val="28"/>
          <w:szCs w:val="28"/>
        </w:rPr>
        <w:t xml:space="preserve"> Это соотноше</w:t>
      </w:r>
      <w:r w:rsidR="000D3B07">
        <w:rPr>
          <w:rFonts w:ascii="Times New Roman" w:hAnsi="Times New Roman"/>
          <w:sz w:val="28"/>
          <w:szCs w:val="28"/>
        </w:rPr>
        <w:t>ние определяется от</w:t>
      </w:r>
      <w:r w:rsidR="00F831F7">
        <w:rPr>
          <w:rFonts w:ascii="Times New Roman" w:hAnsi="Times New Roman"/>
          <w:sz w:val="28"/>
          <w:szCs w:val="28"/>
        </w:rPr>
        <w:t xml:space="preserve"> значения (15) с применением (10</w:t>
      </w:r>
      <w:r>
        <w:rPr>
          <w:rFonts w:ascii="Times New Roman" w:hAnsi="Times New Roman"/>
          <w:sz w:val="28"/>
          <w:szCs w:val="28"/>
        </w:rPr>
        <w:t>):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lastRenderedPageBreak/>
        <w:t xml:space="preserve">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en-US"/>
        </w:rPr>
        <w:object w:dxaOrig="2880" w:dyaOrig="840">
          <v:shape id="_x0000_i1081" type="#_x0000_t75" style="width:2in;height:40.5pt" o:ole="">
            <v:imagedata r:id="rId114" o:title=""/>
          </v:shape>
          <o:OLEObject Type="Embed" ProgID="Equation.3" ShapeID="_x0000_i1081" DrawAspect="Content" ObjectID="_1701019593" r:id="rId115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 w:rsidR="00F831F7">
        <w:rPr>
          <w:rFonts w:ascii="Times New Roman" w:hAnsi="Times New Roman"/>
          <w:sz w:val="28"/>
          <w:szCs w:val="28"/>
        </w:rPr>
        <w:t xml:space="preserve">                             (16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Стабилизацию каж</w:t>
      </w:r>
      <w:r w:rsidR="001869D3">
        <w:rPr>
          <w:rFonts w:ascii="Times New Roman" w:hAnsi="Times New Roman"/>
          <w:sz w:val="28"/>
          <w:szCs w:val="28"/>
        </w:rPr>
        <w:t>дого из 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137F08">
        <w:rPr>
          <w:rFonts w:ascii="Times New Roman" w:hAnsi="Times New Roman"/>
          <w:sz w:val="28"/>
          <w:szCs w:val="28"/>
        </w:rPr>
        <w:t xml:space="preserve">вихревых </w:t>
      </w:r>
      <w:r>
        <w:rPr>
          <w:rFonts w:ascii="Times New Roman" w:hAnsi="Times New Roman"/>
          <w:sz w:val="28"/>
          <w:szCs w:val="28"/>
        </w:rPr>
        <w:t>полей в паре  частиц  оценим  соотношением: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1639" w:dyaOrig="620">
          <v:shape id="_x0000_i1082" type="#_x0000_t75" style="width:77.25pt;height:30.75pt" o:ole="">
            <v:imagedata r:id="rId116" o:title=""/>
          </v:shape>
          <o:OLEObject Type="Embed" ProgID="Equation.3" ShapeID="_x0000_i1082" DrawAspect="Content" ObjectID="_1701019594" r:id="rId117"/>
        </w:object>
      </w:r>
      <w:r>
        <w:rPr>
          <w:rFonts w:ascii="Times New Roman" w:hAnsi="Times New Roman"/>
          <w:sz w:val="28"/>
          <w:szCs w:val="28"/>
        </w:rPr>
        <w:t xml:space="preserve">.              </w:t>
      </w:r>
      <w:r w:rsidR="00F831F7">
        <w:rPr>
          <w:rFonts w:ascii="Times New Roman" w:hAnsi="Times New Roman"/>
          <w:sz w:val="28"/>
          <w:szCs w:val="28"/>
        </w:rPr>
        <w:t xml:space="preserve">                             (17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C1895" w:rsidP="00282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8E1B00">
        <w:rPr>
          <w:rFonts w:ascii="Times New Roman" w:hAnsi="Times New Roman"/>
          <w:sz w:val="28"/>
          <w:szCs w:val="28"/>
        </w:rPr>
        <w:t xml:space="preserve">из всех возможных взаимодействий прибора и фотона </w:t>
      </w:r>
      <w:r>
        <w:rPr>
          <w:rFonts w:ascii="Times New Roman" w:hAnsi="Times New Roman"/>
          <w:sz w:val="28"/>
          <w:szCs w:val="28"/>
        </w:rPr>
        <w:t>при образован</w:t>
      </w:r>
      <w:r w:rsidR="00282E17">
        <w:rPr>
          <w:rFonts w:ascii="Times New Roman" w:hAnsi="Times New Roman"/>
          <w:sz w:val="28"/>
          <w:szCs w:val="28"/>
        </w:rPr>
        <w:t>ии стабильной частицы увеличивается</w:t>
      </w:r>
      <w:r>
        <w:rPr>
          <w:rFonts w:ascii="Times New Roman" w:hAnsi="Times New Roman"/>
          <w:sz w:val="28"/>
          <w:szCs w:val="28"/>
        </w:rPr>
        <w:t xml:space="preserve"> только радиус электрического вихря фотона, то мо</w:t>
      </w:r>
      <w:r w:rsidR="009F2680">
        <w:rPr>
          <w:rFonts w:ascii="Times New Roman" w:hAnsi="Times New Roman"/>
          <w:sz w:val="28"/>
          <w:szCs w:val="28"/>
        </w:rPr>
        <w:t xml:space="preserve">жно </w:t>
      </w:r>
      <w:r w:rsidR="005767DE">
        <w:rPr>
          <w:rFonts w:ascii="Times New Roman" w:hAnsi="Times New Roman"/>
          <w:sz w:val="28"/>
          <w:szCs w:val="28"/>
        </w:rPr>
        <w:t xml:space="preserve">вычислить инерцию </w:t>
      </w:r>
      <w:r w:rsidR="00596896">
        <w:rPr>
          <w:rFonts w:ascii="Times New Roman" w:hAnsi="Times New Roman"/>
          <w:sz w:val="28"/>
          <w:szCs w:val="28"/>
        </w:rPr>
        <w:t>образовавшейся</w:t>
      </w:r>
      <w:r w:rsidR="005767DE">
        <w:rPr>
          <w:rFonts w:ascii="Times New Roman" w:hAnsi="Times New Roman"/>
          <w:sz w:val="28"/>
          <w:szCs w:val="28"/>
        </w:rPr>
        <w:t xml:space="preserve"> частицы. В массе фотона по (1) </w:t>
      </w:r>
      <w:r w:rsidR="005767DE" w:rsidRPr="009B235E">
        <w:rPr>
          <w:rFonts w:ascii="Times New Roman" w:hAnsi="Times New Roman"/>
          <w:position w:val="-14"/>
          <w:sz w:val="28"/>
          <w:szCs w:val="28"/>
          <w:lang w:val="en-US"/>
        </w:rPr>
        <w:object w:dxaOrig="1180" w:dyaOrig="380">
          <v:shape id="_x0000_i1083" type="#_x0000_t75" style="width:59.25pt;height:18.75pt" o:ole="">
            <v:imagedata r:id="rId118" o:title=""/>
          </v:shape>
          <o:OLEObject Type="Embed" ProgID="Equation.3" ShapeID="_x0000_i1083" DrawAspect="Content" ObjectID="_1701019595" r:id="rId119"/>
        </w:object>
      </w:r>
      <w:r w:rsidR="00C05851">
        <w:rPr>
          <w:rFonts w:ascii="Times New Roman" w:hAnsi="Times New Roman"/>
          <w:sz w:val="28"/>
          <w:szCs w:val="28"/>
        </w:rPr>
        <w:t xml:space="preserve">радиусы равны. Радиус </w:t>
      </w:r>
      <w:r w:rsidR="00F50851">
        <w:rPr>
          <w:rFonts w:ascii="Times New Roman" w:hAnsi="Times New Roman"/>
          <w:sz w:val="28"/>
          <w:szCs w:val="28"/>
        </w:rPr>
        <w:t>электрического вихр</w:t>
      </w:r>
      <w:r w:rsidR="00BB6E0D">
        <w:rPr>
          <w:rFonts w:ascii="Times New Roman" w:hAnsi="Times New Roman"/>
          <w:sz w:val="28"/>
          <w:szCs w:val="28"/>
        </w:rPr>
        <w:t>я теперь равен:</w:t>
      </w:r>
    </w:p>
    <w:p w:rsidR="00F50851" w:rsidRPr="00F74C85" w:rsidRDefault="00F50851" w:rsidP="00F508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C1D36">
        <w:rPr>
          <w:rFonts w:ascii="Times New Roman" w:hAnsi="Times New Roman"/>
          <w:position w:val="-14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831F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235E">
        <w:rPr>
          <w:rFonts w:ascii="Times New Roman" w:hAnsi="Times New Roman"/>
          <w:position w:val="-30"/>
          <w:sz w:val="24"/>
          <w:szCs w:val="24"/>
        </w:rPr>
        <w:object w:dxaOrig="820" w:dyaOrig="680">
          <v:shape id="_x0000_i1084" type="#_x0000_t75" style="width:41.25pt;height:33.75pt" o:ole="">
            <v:imagedata r:id="rId120" o:title=""/>
          </v:shape>
          <o:OLEObject Type="Embed" ProgID="Equation.3" ShapeID="_x0000_i1084" DrawAspect="Content" ObjectID="_1701019596" r:id="rId121"/>
        </w:object>
      </w:r>
      <w:r w:rsidR="00573FE3">
        <w:rPr>
          <w:rFonts w:ascii="Times New Roman" w:hAnsi="Times New Roman"/>
          <w:position w:val="-30"/>
          <w:sz w:val="24"/>
          <w:szCs w:val="24"/>
        </w:rPr>
        <w:t xml:space="preserve">                                                         (18)</w:t>
      </w:r>
    </w:p>
    <w:p w:rsidR="00DF48A7" w:rsidRDefault="00DF48A7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применением </w:t>
      </w:r>
      <w:r w:rsidR="00573FE3">
        <w:rPr>
          <w:rFonts w:ascii="Times New Roman" w:hAnsi="Times New Roman"/>
          <w:sz w:val="28"/>
          <w:szCs w:val="28"/>
        </w:rPr>
        <w:t>(1) и (4) вычисляется</w:t>
      </w:r>
      <w:r>
        <w:rPr>
          <w:rFonts w:ascii="Times New Roman" w:hAnsi="Times New Roman"/>
          <w:sz w:val="28"/>
          <w:szCs w:val="28"/>
        </w:rPr>
        <w:t xml:space="preserve"> инерци</w:t>
      </w:r>
      <w:r w:rsidR="00573F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частицы, величина которой равна массе протона:</w:t>
      </w:r>
    </w:p>
    <w:p w:rsidR="000C1D36" w:rsidRPr="00573FE3" w:rsidRDefault="000C1D36" w:rsidP="000C1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</w:t>
      </w:r>
      <w:r w:rsidRPr="009B235E">
        <w:rPr>
          <w:rFonts w:ascii="Times New Roman" w:hAnsi="Times New Roman"/>
          <w:position w:val="-30"/>
          <w:sz w:val="28"/>
          <w:szCs w:val="28"/>
          <w:lang w:val="en-US"/>
        </w:rPr>
        <w:object w:dxaOrig="2560" w:dyaOrig="680">
          <v:shape id="_x0000_i1085" type="#_x0000_t75" style="width:128.25pt;height:33.75pt" o:ole="">
            <v:imagedata r:id="rId122" o:title=""/>
          </v:shape>
          <o:OLEObject Type="Embed" ProgID="Equation.3" ShapeID="_x0000_i1085" DrawAspect="Content" ObjectID="_1701019597" r:id="rId123"/>
        </w:object>
      </w:r>
      <w:r w:rsidR="00573FE3"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(19)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стабилизация частицы </w:t>
      </w:r>
      <w:r w:rsidR="007A6564">
        <w:rPr>
          <w:rFonts w:ascii="Times New Roman" w:hAnsi="Times New Roman"/>
          <w:sz w:val="28"/>
          <w:szCs w:val="28"/>
        </w:rPr>
        <w:t>с изменением электрического радиуса</w:t>
      </w:r>
      <w:r w:rsidR="00137F08">
        <w:rPr>
          <w:rFonts w:ascii="Times New Roman" w:hAnsi="Times New Roman"/>
          <w:sz w:val="28"/>
          <w:szCs w:val="28"/>
        </w:rPr>
        <w:t xml:space="preserve"> в фотоне</w:t>
      </w:r>
      <w:r w:rsidR="00FA7489">
        <w:rPr>
          <w:rFonts w:ascii="Times New Roman" w:hAnsi="Times New Roman"/>
          <w:sz w:val="28"/>
          <w:szCs w:val="28"/>
        </w:rPr>
        <w:t xml:space="preserve"> не происходит,</w:t>
      </w:r>
      <w:r>
        <w:rPr>
          <w:rFonts w:ascii="Times New Roman" w:hAnsi="Times New Roman"/>
          <w:sz w:val="28"/>
          <w:szCs w:val="28"/>
        </w:rPr>
        <w:t xml:space="preserve"> будем искать </w:t>
      </w:r>
      <w:r w:rsidR="007F1073">
        <w:rPr>
          <w:rFonts w:ascii="Times New Roman" w:hAnsi="Times New Roman"/>
          <w:sz w:val="28"/>
          <w:szCs w:val="28"/>
        </w:rPr>
        <w:t>из всех возможных взаимодействий стабилизацию</w:t>
      </w:r>
      <w:r w:rsidR="001D557F">
        <w:rPr>
          <w:rFonts w:ascii="Times New Roman" w:hAnsi="Times New Roman"/>
          <w:sz w:val="28"/>
          <w:szCs w:val="28"/>
        </w:rPr>
        <w:t xml:space="preserve"> с </w:t>
      </w:r>
      <w:r w:rsidR="00EB38BB">
        <w:rPr>
          <w:rFonts w:ascii="Times New Roman" w:hAnsi="Times New Roman"/>
          <w:sz w:val="28"/>
          <w:szCs w:val="28"/>
        </w:rPr>
        <w:t>уменьшением  радиуса</w:t>
      </w:r>
      <w:r w:rsidR="00791B8B">
        <w:rPr>
          <w:rFonts w:ascii="Times New Roman" w:hAnsi="Times New Roman"/>
          <w:sz w:val="28"/>
          <w:szCs w:val="28"/>
        </w:rPr>
        <w:t xml:space="preserve"> магнитного вихря фотона.</w:t>
      </w:r>
    </w:p>
    <w:p w:rsidR="00F15E4B" w:rsidRDefault="00855DB0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закону сохранения</w:t>
      </w:r>
      <w:r w:rsidR="00F15E4B">
        <w:rPr>
          <w:rFonts w:ascii="Times New Roman" w:hAnsi="Times New Roman"/>
          <w:sz w:val="28"/>
          <w:szCs w:val="28"/>
        </w:rPr>
        <w:t xml:space="preserve"> энергии с одной частицей связано половина энергии пары. Так, половина электрической части равна: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1819" w:dyaOrig="640">
          <v:shape id="_x0000_i1086" type="#_x0000_t75" style="width:88.5pt;height:31.5pt" o:ole="">
            <v:imagedata r:id="rId124" o:title=""/>
          </v:shape>
          <o:OLEObject Type="Embed" ProgID="Equation.3" ShapeID="_x0000_i1086" DrawAspect="Content" ObjectID="_1701019598" r:id="rId125"/>
        </w:objec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86814">
        <w:rPr>
          <w:rFonts w:ascii="Times New Roman" w:hAnsi="Times New Roman"/>
          <w:sz w:val="28"/>
          <w:szCs w:val="28"/>
        </w:rPr>
        <w:t xml:space="preserve">                  (</w:t>
      </w:r>
      <w:r w:rsidR="00573F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и далее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87" type="#_x0000_t75" style="width:15pt;height:18pt" o:ole="">
            <v:imagedata r:id="rId126" o:title=""/>
          </v:shape>
          <o:OLEObject Type="Embed" ProgID="Equation.3" ShapeID="_x0000_i1087" DrawAspect="Content" ObjectID="_1701019599" r:id="rId127"/>
        </w:object>
      </w:r>
      <w:r>
        <w:rPr>
          <w:rFonts w:ascii="Times New Roman" w:hAnsi="Times New Roman"/>
          <w:sz w:val="28"/>
          <w:szCs w:val="28"/>
        </w:rPr>
        <w:t xml:space="preserve"> – энергия стабильных полей одной частицы.</w:t>
      </w:r>
    </w:p>
    <w:p w:rsidR="00F15E4B" w:rsidRDefault="00A86814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Проинтегрируем энергию (</w:t>
      </w:r>
      <w:r w:rsidR="00573F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 по (</w:t>
      </w:r>
      <w:r w:rsidR="00573FE3">
        <w:rPr>
          <w:rFonts w:ascii="Times New Roman" w:hAnsi="Times New Roman"/>
          <w:sz w:val="28"/>
          <w:szCs w:val="28"/>
        </w:rPr>
        <w:t>11</w:t>
      </w:r>
      <w:r w:rsidR="00F15E4B">
        <w:rPr>
          <w:rFonts w:ascii="Times New Roman" w:hAnsi="Times New Roman"/>
          <w:sz w:val="28"/>
          <w:szCs w:val="28"/>
        </w:rPr>
        <w:t xml:space="preserve">) на интервале  </w:t>
      </w:r>
      <w:r w:rsidR="00F15E4B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899" w:dyaOrig="340">
          <v:shape id="_x0000_i1088" type="#_x0000_t75" style="width:95.25pt;height:17.25pt" o:ole="">
            <v:imagedata r:id="rId128" o:title=""/>
          </v:shape>
          <o:OLEObject Type="Embed" ProgID="Equation.3" ShapeID="_x0000_i1088" DrawAspect="Content" ObjectID="_1701019600" r:id="rId129"/>
        </w:object>
      </w:r>
      <w:r w:rsidR="00F15E4B">
        <w:rPr>
          <w:rFonts w:ascii="Times New Roman" w:hAnsi="Times New Roman"/>
          <w:sz w:val="28"/>
          <w:szCs w:val="28"/>
        </w:rPr>
        <w:t>, где верхний п</w:t>
      </w:r>
      <w:r w:rsidR="005417AC">
        <w:rPr>
          <w:rFonts w:ascii="Times New Roman" w:hAnsi="Times New Roman"/>
          <w:sz w:val="28"/>
          <w:szCs w:val="28"/>
        </w:rPr>
        <w:t>р</w:t>
      </w:r>
      <w:r w:rsidR="00573FE3">
        <w:rPr>
          <w:rFonts w:ascii="Times New Roman" w:hAnsi="Times New Roman"/>
          <w:sz w:val="28"/>
          <w:szCs w:val="28"/>
        </w:rPr>
        <w:t>едел находится с применением (10</w:t>
      </w:r>
      <w:r w:rsidR="00F15E4B">
        <w:rPr>
          <w:rFonts w:ascii="Times New Roman" w:hAnsi="Times New Roman"/>
          <w:sz w:val="28"/>
          <w:szCs w:val="28"/>
        </w:rPr>
        <w:t>) из равенства: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260" w:dyaOrig="840">
          <v:shape id="_x0000_i1089" type="#_x0000_t75" style="width:113.25pt;height:41.25pt" o:ole="">
            <v:imagedata r:id="rId130" o:title=""/>
          </v:shape>
          <o:OLEObject Type="Embed" ProgID="Equation.3" ShapeID="_x0000_i1089" DrawAspect="Content" ObjectID="_1701019601" r:id="rId131"/>
        </w:object>
      </w:r>
      <w:r>
        <w:rPr>
          <w:rFonts w:ascii="Times New Roman" w:hAnsi="Times New Roman"/>
          <w:sz w:val="28"/>
          <w:szCs w:val="28"/>
        </w:rPr>
        <w:t xml:space="preserve">.       </w:t>
      </w:r>
      <w:r w:rsidR="00ED0715">
        <w:rPr>
          <w:rFonts w:ascii="Times New Roman" w:hAnsi="Times New Roman"/>
          <w:sz w:val="28"/>
          <w:szCs w:val="28"/>
        </w:rPr>
        <w:t xml:space="preserve">   </w:t>
      </w:r>
      <w:r w:rsidR="00A86814">
        <w:rPr>
          <w:rFonts w:ascii="Times New Roman" w:hAnsi="Times New Roman"/>
          <w:sz w:val="28"/>
          <w:szCs w:val="28"/>
        </w:rPr>
        <w:t xml:space="preserve">                          (</w:t>
      </w:r>
      <w:r w:rsidR="00573FE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пределах интегрирование показывает энергию:</w:t>
      </w:r>
    </w:p>
    <w:p w:rsidR="00F15E4B" w:rsidRDefault="00F15E4B" w:rsidP="00F15E4B">
      <w:pPr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59" w:dyaOrig="380">
          <v:shape id="_x0000_i1090" type="#_x0000_t75" style="width:92.25pt;height:19.5pt" o:ole="">
            <v:imagedata r:id="rId132" o:title=""/>
          </v:shape>
          <o:OLEObject Type="Embed" ProgID="Equation.3" ShapeID="_x0000_i1090" DrawAspect="Content" ObjectID="_1701019602" r:id="rId133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86814">
        <w:rPr>
          <w:rFonts w:ascii="Times New Roman" w:hAnsi="Times New Roman"/>
          <w:sz w:val="28"/>
          <w:szCs w:val="28"/>
        </w:rPr>
        <w:t xml:space="preserve">                    (2</w:t>
      </w:r>
      <w:r w:rsidR="00573F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   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Энергия стабилизации на этом уровне имеет значение: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 </w:t>
      </w:r>
      <w:r w:rsidR="005E0A75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80" w:dyaOrig="380">
          <v:shape id="_x0000_i1091" type="#_x0000_t75" style="width:91.5pt;height:19.5pt" o:ole="">
            <v:imagedata r:id="rId134" o:title=""/>
          </v:shape>
          <o:OLEObject Type="Embed" ProgID="Equation.3" ShapeID="_x0000_i1091" DrawAspect="Content" ObjectID="_1701019603" r:id="rId135"/>
        </w:object>
      </w:r>
      <w:r>
        <w:rPr>
          <w:rFonts w:ascii="Times New Roman" w:hAnsi="Times New Roman"/>
          <w:sz w:val="28"/>
          <w:szCs w:val="28"/>
        </w:rPr>
        <w:t xml:space="preserve">,          </w:t>
      </w:r>
      <w:r w:rsidR="00A86814">
        <w:rPr>
          <w:rFonts w:ascii="Times New Roman" w:hAnsi="Times New Roman"/>
          <w:sz w:val="28"/>
          <w:szCs w:val="28"/>
        </w:rPr>
        <w:t xml:space="preserve">                             (2</w:t>
      </w:r>
      <w:r w:rsidR="00573F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F15E4B" w:rsidRPr="000C1D36" w:rsidRDefault="005417AC" w:rsidP="000C1D36">
      <w:pPr>
        <w:spacing w:after="0" w:line="360" w:lineRule="auto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которой, с применением</w:t>
      </w:r>
      <w:r w:rsidR="00573FE3">
        <w:rPr>
          <w:rFonts w:ascii="Times New Roman" w:hAnsi="Times New Roman"/>
          <w:sz w:val="28"/>
          <w:szCs w:val="28"/>
        </w:rPr>
        <w:t xml:space="preserve"> (10</w:t>
      </w:r>
      <w:r w:rsidR="00F15E4B">
        <w:rPr>
          <w:rFonts w:ascii="Times New Roman" w:hAnsi="Times New Roman"/>
          <w:sz w:val="28"/>
          <w:szCs w:val="28"/>
        </w:rPr>
        <w:t>), найдем</w:t>
      </w:r>
      <w:r w:rsidR="00232353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 w:rsidR="00232353" w:rsidRPr="00232353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92" type="#_x0000_t75" style="width:15pt;height:17.25pt" o:ole="">
            <v:imagedata r:id="rId136" o:title=""/>
          </v:shape>
          <o:OLEObject Type="Embed" ProgID="Equation.3" ShapeID="_x0000_i1092" DrawAspect="Content" ObjectID="_1701019604" r:id="rId137"/>
        </w:object>
      </w:r>
      <w:r w:rsidR="00232353">
        <w:rPr>
          <w:rFonts w:ascii="Times New Roman" w:hAnsi="Times New Roman"/>
          <w:sz w:val="28"/>
          <w:szCs w:val="28"/>
        </w:rPr>
        <w:t>=</w:t>
      </w:r>
      <w:r w:rsidR="00FD138D">
        <w:rPr>
          <w:rFonts w:ascii="Times New Roman" w:hAnsi="Times New Roman"/>
          <w:sz w:val="28"/>
          <w:szCs w:val="28"/>
        </w:rPr>
        <w:t xml:space="preserve"> 0,00729,</w:t>
      </w:r>
      <w:r w:rsidR="00232353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 w:rsidR="00F15E4B">
        <w:rPr>
          <w:rFonts w:ascii="Times New Roman" w:hAnsi="Times New Roman"/>
          <w:sz w:val="28"/>
          <w:szCs w:val="28"/>
        </w:rPr>
        <w:t>что оценивает энергию стабилизации частицы и равно Постоян</w:t>
      </w:r>
      <w:r w:rsidR="000C1D36">
        <w:rPr>
          <w:rFonts w:ascii="Times New Roman" w:hAnsi="Times New Roman"/>
          <w:sz w:val="28"/>
          <w:szCs w:val="28"/>
        </w:rPr>
        <w:t>ной Тонкой Структуры.</w:t>
      </w:r>
    </w:p>
    <w:p w:rsidR="00CC792B" w:rsidRDefault="0005417F" w:rsidP="00023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3FE3">
        <w:rPr>
          <w:rFonts w:ascii="Times New Roman" w:hAnsi="Times New Roman"/>
          <w:sz w:val="28"/>
          <w:szCs w:val="28"/>
        </w:rPr>
        <w:t>По примеру</w:t>
      </w:r>
      <w:r w:rsidR="00282E17">
        <w:rPr>
          <w:rFonts w:ascii="Times New Roman" w:hAnsi="Times New Roman"/>
          <w:sz w:val="28"/>
          <w:szCs w:val="28"/>
        </w:rPr>
        <w:t xml:space="preserve"> вычисления массы протона, проведем вычисление инерции частицы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96896">
        <w:rPr>
          <w:rFonts w:ascii="Times New Roman" w:hAnsi="Times New Roman"/>
          <w:sz w:val="28"/>
          <w:szCs w:val="28"/>
        </w:rPr>
        <w:t>уменьшенным магнитным радиусом</w:t>
      </w:r>
      <w:r w:rsidR="00CC792B">
        <w:rPr>
          <w:rFonts w:ascii="Times New Roman" w:hAnsi="Times New Roman"/>
          <w:sz w:val="28"/>
          <w:szCs w:val="28"/>
        </w:rPr>
        <w:t xml:space="preserve"> фотона:</w:t>
      </w:r>
    </w:p>
    <w:p w:rsidR="00BB58EB" w:rsidRDefault="00CC792B" w:rsidP="00BB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</w:t>
      </w:r>
      <w:r w:rsidR="005E0A75" w:rsidRPr="005E0A75">
        <w:rPr>
          <w:rFonts w:ascii="Times New Roman" w:hAnsi="Times New Roman"/>
          <w:position w:val="-12"/>
          <w:sz w:val="28"/>
          <w:szCs w:val="28"/>
          <w:lang w:val="en-US"/>
        </w:rPr>
        <w:object w:dxaOrig="800" w:dyaOrig="360">
          <v:shape id="_x0000_i1093" type="#_x0000_t75" style="width:39.75pt;height:18pt" o:ole="">
            <v:imagedata r:id="rId138" o:title=""/>
          </v:shape>
          <o:OLEObject Type="Embed" ProgID="Equation.3" ShapeID="_x0000_i1093" DrawAspect="Content" ObjectID="_1701019605" r:id="rId139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, </w:t>
      </w:r>
      <w:r w:rsidRPr="00BB58EB">
        <w:rPr>
          <w:rFonts w:ascii="Times New Roman" w:hAnsi="Times New Roman"/>
          <w:position w:val="-12"/>
          <w:sz w:val="28"/>
          <w:szCs w:val="28"/>
        </w:rPr>
        <w:tab/>
      </w:r>
      <w:r>
        <w:rPr>
          <w:rFonts w:ascii="Times New Roman" w:hAnsi="Times New Roman"/>
          <w:position w:val="-12"/>
          <w:sz w:val="28"/>
          <w:szCs w:val="28"/>
        </w:rPr>
        <w:t xml:space="preserve">                </w:t>
      </w:r>
      <w:r w:rsidRPr="009B235E">
        <w:rPr>
          <w:rFonts w:ascii="Times New Roman" w:hAnsi="Times New Roman"/>
          <w:position w:val="-12"/>
          <w:sz w:val="28"/>
          <w:szCs w:val="28"/>
          <w:lang w:val="en-US"/>
        </w:rPr>
        <w:object w:dxaOrig="2760" w:dyaOrig="380">
          <v:shape id="_x0000_i1094" type="#_x0000_t75" style="width:138pt;height:18.75pt" o:ole="">
            <v:imagedata r:id="rId140" o:title=""/>
          </v:shape>
          <o:OLEObject Type="Embed" ProgID="Equation.3" ShapeID="_x0000_i1094" DrawAspect="Content" ObjectID="_1701019606" r:id="rId141"/>
        </w:object>
      </w:r>
      <w:r w:rsidR="00FC6586">
        <w:rPr>
          <w:rFonts w:ascii="Times New Roman" w:hAnsi="Times New Roman"/>
          <w:sz w:val="28"/>
          <w:szCs w:val="28"/>
        </w:rPr>
        <w:t xml:space="preserve">                   (24</w:t>
      </w:r>
      <w:r w:rsidR="00BB58EB">
        <w:rPr>
          <w:rFonts w:ascii="Times New Roman" w:hAnsi="Times New Roman"/>
          <w:sz w:val="28"/>
          <w:szCs w:val="28"/>
        </w:rPr>
        <w:t>)      Инерция частицы равна массе электрона.</w:t>
      </w:r>
    </w:p>
    <w:p w:rsidR="002C1FFC" w:rsidRDefault="002C1FFC" w:rsidP="002C1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Пусть электрон по причине стороннего воздействия приближается к протону. Из верхнего предела в условии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95" type="#_x0000_t75" style="width:12.75pt;height:12.75pt" o:ole="">
            <v:imagedata r:id="rId81" o:title=""/>
          </v:shape>
          <o:OLEObject Type="Embed" ProgID="Equation.3" ShapeID="_x0000_i1095" DrawAspect="Content" ObjectID="_1701019607" r:id="rId142"/>
        </w:objec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096" type="#_x0000_t75" style="width:15.75pt;height:18pt" o:ole="">
            <v:imagedata r:id="rId83" o:title=""/>
          </v:shape>
          <o:OLEObject Type="Embed" ProgID="Equation.3" ShapeID="_x0000_i1096" DrawAspect="Content" ObjectID="_1701019608" r:id="rId143"/>
        </w:object>
      </w:r>
      <w:r>
        <w:rPr>
          <w:rFonts w:ascii="Times New Roman" w:hAnsi="Times New Roman"/>
          <w:sz w:val="28"/>
          <w:szCs w:val="28"/>
        </w:rPr>
        <w:t xml:space="preserve">определим соотношение:                                                                                                                                  </w:t>
      </w:r>
    </w:p>
    <w:p w:rsidR="002C1FFC" w:rsidRDefault="002C1FFC" w:rsidP="002C1FFC">
      <w:pPr>
        <w:tabs>
          <w:tab w:val="left" w:pos="81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1275" w:dyaOrig="615">
          <v:shape id="_x0000_i1097" type="#_x0000_t75" style="width:63.75pt;height:30.75pt" o:ole="">
            <v:imagedata r:id="rId144" o:title=""/>
          </v:shape>
          <o:OLEObject Type="Embed" ProgID="Equation.3" ShapeID="_x0000_i1097" DrawAspect="Content" ObjectID="_1701019609" r:id="rId145"/>
        </w:object>
      </w:r>
      <w:r>
        <w:rPr>
          <w:rFonts w:ascii="Times New Roman" w:hAnsi="Times New Roman"/>
          <w:sz w:val="28"/>
          <w:szCs w:val="28"/>
        </w:rPr>
        <w:t xml:space="preserve">;           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(25</w:t>
      </w:r>
      <w:r>
        <w:rPr>
          <w:rFonts w:ascii="Times New Roman" w:hAnsi="Times New Roman"/>
          <w:sz w:val="28"/>
          <w:szCs w:val="28"/>
        </w:rPr>
        <w:t>)</w:t>
      </w:r>
    </w:p>
    <w:p w:rsidR="002C1FFC" w:rsidRDefault="002C1FFC" w:rsidP="002C1FFC">
      <w:pPr>
        <w:tabs>
          <w:tab w:val="left" w:pos="81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Энергия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en-US"/>
        </w:rPr>
        <w:object w:dxaOrig="285" w:dyaOrig="285">
          <v:shape id="_x0000_i1098" type="#_x0000_t75" style="width:14.25pt;height:14.25pt" o:ole="">
            <v:imagedata r:id="rId146" o:title=""/>
          </v:shape>
          <o:OLEObject Type="Embed" ProgID="Equation.3" ShapeID="_x0000_i1098" DrawAspect="Content" ObjectID="_1701019610" r:id="rId147"/>
        </w:object>
      </w:r>
      <w:r w:rsidRPr="00054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стороннего действия на электрон  равна сумме энергии стабилизации электрона в системе с протоном и кинетической энергии электрона:</w:t>
      </w:r>
    </w:p>
    <w:p w:rsidR="002C1FFC" w:rsidRDefault="002C1FFC" w:rsidP="002C1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2625" w:dyaOrig="615">
          <v:shape id="_x0000_i1099" type="#_x0000_t75" style="width:131.25pt;height:30.75pt" o:ole="">
            <v:imagedata r:id="rId148" o:title=""/>
          </v:shape>
          <o:OLEObject Type="Embed" ProgID="Equation.3" ShapeID="_x0000_i1099" DrawAspect="Content" ObjectID="_1701019611" r:id="rId149"/>
        </w:object>
      </w:r>
      <w:r>
        <w:rPr>
          <w:rFonts w:ascii="Times New Roman" w:hAnsi="Times New Roman"/>
          <w:sz w:val="28"/>
          <w:szCs w:val="28"/>
        </w:rPr>
        <w:t xml:space="preserve">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(26</w:t>
      </w:r>
      <w:r>
        <w:rPr>
          <w:rFonts w:ascii="Times New Roman" w:hAnsi="Times New Roman"/>
          <w:sz w:val="28"/>
          <w:szCs w:val="28"/>
        </w:rPr>
        <w:t>)</w:t>
      </w:r>
    </w:p>
    <w:p w:rsidR="002C1FFC" w:rsidRDefault="002C1FFC" w:rsidP="002C1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энергия системы протон-электрон определяется как сумма энергий покоя этих частиц и энергии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85" w:dyaOrig="285">
          <v:shape id="_x0000_i1100" type="#_x0000_t75" style="width:14.25pt;height:14.25pt" o:ole="">
            <v:imagedata r:id="rId150" o:title=""/>
          </v:shape>
          <o:OLEObject Type="Embed" ProgID="Equation.3" ShapeID="_x0000_i1100" DrawAspect="Content" ObjectID="_1701019612" r:id="rId151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2C1FFC" w:rsidRDefault="002C1FFC" w:rsidP="002C1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7185" w:dyaOrig="615">
          <v:shape id="_x0000_i1101" type="#_x0000_t75" style="width:359.25pt;height:30.75pt" o:ole="">
            <v:imagedata r:id="rId152" o:title=""/>
          </v:shape>
          <o:OLEObject Type="Embed" ProgID="Equation.3" ShapeID="_x0000_i1101" DrawAspect="Content" ObjectID="_1701019613" r:id="rId153"/>
        </w:object>
      </w:r>
      <w:r w:rsidR="00FC6586">
        <w:rPr>
          <w:rFonts w:ascii="Times New Roman" w:hAnsi="Times New Roman"/>
          <w:sz w:val="28"/>
          <w:szCs w:val="28"/>
        </w:rPr>
        <w:t>,     (27</w:t>
      </w:r>
      <w:r>
        <w:rPr>
          <w:rFonts w:ascii="Times New Roman" w:hAnsi="Times New Roman"/>
          <w:sz w:val="28"/>
          <w:szCs w:val="28"/>
        </w:rPr>
        <w:t>)</w:t>
      </w:r>
    </w:p>
    <w:p w:rsidR="002C1FFC" w:rsidRDefault="002C1FFC" w:rsidP="002C1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показывает энергию нейтрона. Ранее мы определили, что радиус магнитного поля протона и радиус электрического поля  электрона равны, сл. нейтрон в пространстве определяется в этих радиусах.  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системе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102" type="#_x0000_t75" style="width:15.75pt;height:18pt" o:ole="">
            <v:imagedata r:id="rId93" o:title=""/>
          </v:shape>
          <o:OLEObject Type="Embed" ProgID="Equation.3" ShapeID="_x0000_i1102" DrawAspect="Content" ObjectID="_1701019614" r:id="rId154"/>
        </w:object>
      </w:r>
      <w:r>
        <w:rPr>
          <w:rFonts w:ascii="Times New Roman" w:hAnsi="Times New Roman"/>
          <w:sz w:val="28"/>
          <w:szCs w:val="28"/>
        </w:rPr>
        <w:t xml:space="preserve">двух протонов, остаточная энергия от электрической части в расчете на один протон с энергией покоя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395" w:dyaOrig="285">
          <v:shape id="_x0000_i1103" type="#_x0000_t75" style="width:69.75pt;height:14.25pt" o:ole="">
            <v:imagedata r:id="rId155" o:title=""/>
          </v:shape>
          <o:OLEObject Type="Embed" ProgID="Equation.3" ShapeID="_x0000_i1103" DrawAspect="Content" ObjectID="_1701019615" r:id="rId156"/>
        </w:object>
      </w:r>
      <w:r>
        <w:rPr>
          <w:rFonts w:ascii="Times New Roman" w:hAnsi="Times New Roman"/>
          <w:sz w:val="28"/>
          <w:szCs w:val="28"/>
        </w:rPr>
        <w:t>, равна:</w:t>
      </w:r>
      <w:r>
        <w:rPr>
          <w:rFonts w:ascii="Times New Roman" w:hAnsi="Times New Roman"/>
          <w:position w:val="-12"/>
          <w:sz w:val="28"/>
          <w:szCs w:val="28"/>
        </w:rPr>
        <w:t xml:space="preserve"> </w:t>
      </w:r>
    </w:p>
    <w:p w:rsidR="00BF2913" w:rsidRDefault="00BF2913" w:rsidP="00BF29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6660" w:dyaOrig="645">
          <v:shape id="_x0000_i1104" type="#_x0000_t75" style="width:333pt;height:32.25pt" o:ole="">
            <v:imagedata r:id="rId157" o:title=""/>
          </v:shape>
          <o:OLEObject Type="Embed" ProgID="Equation.3" ShapeID="_x0000_i1104" DrawAspect="Content" ObjectID="_1701019616" r:id="rId158"/>
        </w:object>
      </w:r>
      <w:r w:rsidR="00FC6586">
        <w:rPr>
          <w:rFonts w:ascii="Times New Roman" w:hAnsi="Times New Roman"/>
          <w:sz w:val="28"/>
          <w:szCs w:val="28"/>
        </w:rPr>
        <w:t xml:space="preserve">           (28</w:t>
      </w:r>
      <w:r>
        <w:rPr>
          <w:rFonts w:ascii="Times New Roman" w:hAnsi="Times New Roman"/>
          <w:sz w:val="28"/>
          <w:szCs w:val="28"/>
        </w:rPr>
        <w:t>)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удовлетворительно совпадает с энергией связи в дейтроне на нейтрон.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Остаточную электрическую энергию на одном электроне, которая способна и</w:t>
      </w:r>
      <w:r w:rsidR="00FC6586">
        <w:rPr>
          <w:rFonts w:ascii="Times New Roman" w:hAnsi="Times New Roman"/>
          <w:sz w:val="28"/>
          <w:szCs w:val="28"/>
        </w:rPr>
        <w:t>злучиться, найдем аналогично (28</w:t>
      </w:r>
      <w:r>
        <w:rPr>
          <w:rFonts w:ascii="Times New Roman" w:hAnsi="Times New Roman"/>
          <w:sz w:val="28"/>
          <w:szCs w:val="28"/>
        </w:rPr>
        <w:t>) равной: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4755" w:dyaOrig="825">
          <v:shape id="_x0000_i1105" type="#_x0000_t75" style="width:237.75pt;height:41.25pt" o:ole="">
            <v:imagedata r:id="rId159" o:title=""/>
          </v:shape>
          <o:OLEObject Type="Embed" ProgID="Equation.3" ShapeID="_x0000_i1105" DrawAspect="Content" ObjectID="_1701019617" r:id="rId160"/>
        </w:object>
      </w:r>
      <w:r w:rsidR="00FC6586">
        <w:rPr>
          <w:rFonts w:ascii="Times New Roman" w:hAnsi="Times New Roman"/>
          <w:sz w:val="28"/>
          <w:szCs w:val="28"/>
        </w:rPr>
        <w:t xml:space="preserve">                    (29</w:t>
      </w:r>
      <w:r>
        <w:rPr>
          <w:rFonts w:ascii="Times New Roman" w:hAnsi="Times New Roman"/>
          <w:sz w:val="28"/>
          <w:szCs w:val="28"/>
        </w:rPr>
        <w:t>)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Такой энергии соответствует температура, определяемая равенством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930" w:dyaOrig="615">
          <v:shape id="_x0000_i1106" type="#_x0000_t75" style="width:46.5pt;height:30.75pt" o:ole="">
            <v:imagedata r:id="rId161" o:title=""/>
          </v:shape>
          <o:OLEObject Type="Embed" ProgID="Equation.3" ShapeID="_x0000_i1106" DrawAspect="Content" ObjectID="_1701019618" r:id="rId162"/>
        </w:object>
      </w:r>
      <w:r>
        <w:rPr>
          <w:rFonts w:ascii="Times New Roman" w:hAnsi="Times New Roman"/>
          <w:sz w:val="28"/>
          <w:szCs w:val="28"/>
        </w:rPr>
        <w:t xml:space="preserve"> ,          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(30</w:t>
      </w:r>
      <w:r>
        <w:rPr>
          <w:rFonts w:ascii="Times New Roman" w:hAnsi="Times New Roman"/>
          <w:sz w:val="28"/>
          <w:szCs w:val="28"/>
        </w:rPr>
        <w:t>)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95" w:dyaOrig="285">
          <v:shape id="_x0000_i1107" type="#_x0000_t75" style="width:9.75pt;height:14.25pt" o:ole="">
            <v:imagedata r:id="rId163" o:title=""/>
          </v:shape>
          <o:OLEObject Type="Embed" ProgID="Equation.3" ShapeID="_x0000_i1107" DrawAspect="Content" ObjectID="_1701019619" r:id="rId164"/>
        </w:object>
      </w:r>
      <w:r>
        <w:rPr>
          <w:rFonts w:ascii="Times New Roman" w:hAnsi="Times New Roman"/>
          <w:sz w:val="28"/>
          <w:szCs w:val="28"/>
        </w:rPr>
        <w:t xml:space="preserve">  -  Постоянная Больцмана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Отсюда, температура излучения кинетической энергии электроном равна: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en-US"/>
        </w:rPr>
        <w:object w:dxaOrig="1815" w:dyaOrig="615">
          <v:shape id="_x0000_i1108" type="#_x0000_t75" style="width:90.75pt;height:30.75pt" o:ole="">
            <v:imagedata r:id="rId165" o:title=""/>
          </v:shape>
          <o:OLEObject Type="Embed" ProgID="Equation.3" ShapeID="_x0000_i1108" DrawAspect="Content" ObjectID="_1701019620" r:id="rId166"/>
        </w:object>
      </w:r>
      <w:r>
        <w:rPr>
          <w:rFonts w:ascii="Times New Roman" w:hAnsi="Times New Roman"/>
          <w:sz w:val="28"/>
          <w:szCs w:val="28"/>
        </w:rPr>
        <w:t xml:space="preserve">,     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(31</w:t>
      </w:r>
      <w:r>
        <w:rPr>
          <w:rFonts w:ascii="Times New Roman" w:hAnsi="Times New Roman"/>
          <w:sz w:val="28"/>
          <w:szCs w:val="28"/>
        </w:rPr>
        <w:t>)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равно температуре «Реликтового» излучения, которое по современным теориям является следствием «Большого взрыва».</w:t>
      </w:r>
    </w:p>
    <w:p w:rsidR="00BF2913" w:rsidRDefault="00BA2C4F" w:rsidP="00BA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2913">
        <w:rPr>
          <w:rFonts w:ascii="Times New Roman" w:hAnsi="Times New Roman"/>
          <w:sz w:val="28"/>
          <w:szCs w:val="28"/>
        </w:rPr>
        <w:t>Каждому значению  напряженности поля в объекте соответствует свое значение расстояния от точки отсчета напряженности до места ее регистрации в данный момент времени. Изменение напряженностей полей приводит к изменению этих расстояний соответственно. « Потенциальная энергия – это общее название для энергии, связанной с расположением по отношению к чему-либо» (1. т.1. стр.78). Сл., энергия, ответственная за стабильное состояние образовавшейся частицы,  – энергия потенциальная.</w:t>
      </w:r>
    </w:p>
    <w:p w:rsidR="00BF2913" w:rsidRDefault="00BF2913" w:rsidP="00BF2913">
      <w:pPr>
        <w:tabs>
          <w:tab w:val="left" w:pos="81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энергии стабилизации (23) для электрона равно:</w:t>
      </w:r>
      <w:r>
        <w:rPr>
          <w:rFonts w:ascii="Times New Roman" w:hAnsi="Times New Roman"/>
          <w:sz w:val="28"/>
          <w:szCs w:val="28"/>
        </w:rPr>
        <w:tab/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955" w:dyaOrig="360">
          <v:shape id="_x0000_i1109" type="#_x0000_t75" style="width:147.75pt;height:18pt" o:ole="">
            <v:imagedata r:id="rId167" o:title=""/>
          </v:shape>
          <o:OLEObject Type="Embed" ProgID="Equation.3" ShapeID="_x0000_i1109" DrawAspect="Content" ObjectID="_1701019621" r:id="rId168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(32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BF2913" w:rsidRDefault="00BF2913" w:rsidP="00BF2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Протон и электрон могут образовать систему при условии замкнутости магнитного поля протона ортогонально с электрическим полем электрона.   Пусть электрон (тор) находится параллельно тору протона так, чтобы  направления вращений их электрических полей совпадали. При таком расположении встречные магнитные вихревые поля от протона и от электрона на ближних сторонах торов образуют торнадо (фотоны), которые покидают систему протон – электрон и система остается с меньшей энергией, чем до сближения. В месте излучения фотонов образуется разрежение по сравнению с плотностью полей на противоположных сторонах торов. Это приводит к притяжению торов друг к другу. Так как магнитное поле протона  ортогонально с электрическим полем электрона, магнитное поле протона заменяет магнитное поле от электрона и стабильное состояние электрона сохраняется. Т.е. выделенная энергия в виде фотонов равна энергии стабилизации электрона. Система протон – электрон называется водородом. Из экспериментов известно, что для разложения водорода на свободные </w:t>
      </w:r>
      <w:r>
        <w:rPr>
          <w:rFonts w:ascii="Times New Roman" w:hAnsi="Times New Roman"/>
          <w:sz w:val="28"/>
          <w:szCs w:val="28"/>
        </w:rPr>
        <w:lastRenderedPageBreak/>
        <w:t xml:space="preserve">протон и электрон достаточно энергии стабилизации электрона. </w:t>
      </w:r>
      <w:r w:rsidR="002C1FF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Электродинамика показывает, что для данного вихревого магнитного поля произведение напряженности и его радиуса величина постоянная (</w:t>
      </w:r>
      <w:r>
        <w:rPr>
          <w:rFonts w:ascii="Times New Roman" w:hAnsi="Times New Roman"/>
          <w:i/>
          <w:sz w:val="28"/>
          <w:szCs w:val="28"/>
          <w:lang w:val="en-US"/>
        </w:rPr>
        <w:t>Hl</w:t>
      </w:r>
      <w:r>
        <w:rPr>
          <w:rFonts w:ascii="Times New Roman" w:hAnsi="Times New Roman"/>
          <w:i/>
          <w:sz w:val="28"/>
          <w:szCs w:val="28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[1.т.5.стр.20]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Т.е., значение магнитной энергии на каждом радиусе можно записать произведением этих параметров как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720" w:dyaOrig="360">
          <v:shape id="_x0000_i1110" type="#_x0000_t75" style="width:36pt;height:18pt" o:ole="">
            <v:imagedata r:id="rId169" o:title=""/>
          </v:shape>
          <o:OLEObject Type="Embed" ProgID="Equation.3" ShapeID="_x0000_i1110" DrawAspect="Content" ObjectID="_1701019622" r:id="rId170"/>
        </w:object>
      </w:r>
      <w:r>
        <w:rPr>
          <w:rFonts w:ascii="Times New Roman" w:hAnsi="Times New Roman"/>
          <w:sz w:val="28"/>
          <w:szCs w:val="28"/>
        </w:rPr>
        <w:t xml:space="preserve">. Расстояние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магнитное поле от протона заменяет магнитное поле электрона, находится из произведения параметров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720" w:dyaOrig="390">
          <v:shape id="_x0000_i1111" type="#_x0000_t75" style="width:36pt;height:19.5pt" o:ole="">
            <v:imagedata r:id="rId171" o:title=""/>
          </v:shape>
          <o:OLEObject Type="Embed" ProgID="Equation.3" ShapeID="_x0000_i1111" DrawAspect="Content" ObjectID="_1701019623" r:id="rId172"/>
        </w:object>
      </w:r>
      <w:r>
        <w:rPr>
          <w:rFonts w:ascii="Times New Roman" w:hAnsi="Times New Roman"/>
          <w:sz w:val="28"/>
          <w:szCs w:val="28"/>
        </w:rPr>
        <w:t xml:space="preserve"> при замкнутом состоянии полей. Так как электрическое поле электрона тоже вихревое (вращающееся), составим равенство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615" w:dyaOrig="390">
          <v:shape id="_x0000_i1112" type="#_x0000_t75" style="width:30.75pt;height:19.5pt" o:ole="">
            <v:imagedata r:id="rId173" o:title=""/>
          </v:shape>
          <o:OLEObject Type="Embed" ProgID="Equation.3" ShapeID="_x0000_i1112" DrawAspect="Content" ObjectID="_1701019624" r:id="rId174"/>
        </w:objec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720" w:dyaOrig="390">
          <v:shape id="_x0000_i1113" type="#_x0000_t75" style="width:36pt;height:19.5pt" o:ole="">
            <v:imagedata r:id="rId171" o:title=""/>
          </v:shape>
          <o:OLEObject Type="Embed" ProgID="Equation.3" ShapeID="_x0000_i1113" DrawAspect="Content" ObjectID="_1701019625" r:id="rId175"/>
        </w:object>
      </w:r>
      <w:r>
        <w:rPr>
          <w:rFonts w:ascii="Times New Roman" w:hAnsi="Times New Roman"/>
          <w:sz w:val="28"/>
          <w:szCs w:val="28"/>
        </w:rPr>
        <w:t xml:space="preserve">, откуда,  при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840" w:dyaOrig="315">
          <v:shape id="_x0000_i1114" type="#_x0000_t75" style="width:42pt;height:15.75pt" o:ole="">
            <v:imagedata r:id="rId176" o:title=""/>
          </v:shape>
          <o:OLEObject Type="Embed" ProgID="Equation.3" ShapeID="_x0000_i1114" DrawAspect="Content" ObjectID="_1701019626" r:id="rId177"/>
        </w:objec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имеем: </w:t>
      </w:r>
    </w:p>
    <w:p w:rsidR="00BF2913" w:rsidRDefault="00BF2913" w:rsidP="00BF2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en-US"/>
        </w:rPr>
        <w:object w:dxaOrig="2100" w:dyaOrig="690">
          <v:shape id="_x0000_i1115" type="#_x0000_t75" style="width:105pt;height:34.5pt" o:ole="">
            <v:imagedata r:id="rId178" o:title=""/>
          </v:shape>
          <o:OLEObject Type="Embed" ProgID="Equation.3" ShapeID="_x0000_i1115" DrawAspect="Content" ObjectID="_1701019627" r:id="rId179"/>
        </w:object>
      </w:r>
      <w:r w:rsidRPr="00054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см.          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(33</w:t>
      </w:r>
      <w:r>
        <w:rPr>
          <w:rFonts w:ascii="Times New Roman" w:hAnsi="Times New Roman"/>
          <w:sz w:val="28"/>
          <w:szCs w:val="28"/>
        </w:rPr>
        <w:t>)</w:t>
      </w:r>
    </w:p>
    <w:p w:rsidR="00BF2913" w:rsidRDefault="00BF2913" w:rsidP="00BF2913">
      <w:pPr>
        <w:jc w:val="both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таком расстоянии электрон энергетически взаимодействует с протоном.  (В электродинамике это расстояние в два раза больше).                                </w:t>
      </w: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сближении однонаправленных электрических вихревых полей протона и электрона плотность этих полей увеличивается по сравнению с плотностью на их противоположных сторонах. Поэтому протон и электрон не сближаются до образования общего электрического вихревого поля. Т.е. электрических зарядов (плюс, минус) не существует. Притяжение или отталкивание частиц зависит от их взаимного расположения в пространстве.  Так, протон не может принять действие от электрона большее способности электрона. По этому, протону приписывается такой же электрический заряд.</w:t>
      </w:r>
    </w:p>
    <w:p w:rsidR="00BF2913" w:rsidRDefault="00BF2913" w:rsidP="00BF29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энергия стабилизации меньше энергии вихревых полей фотона,  сечение (1) этих полей увеличивается со временем. С увеличением сечения – не стабильной массы растет ее «сечение взаимодействия» с веществом и проникающая способность через вещество уменьшается.</w:t>
      </w:r>
      <w:r w:rsidR="002C1F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Если энергия стабилизации больше энергии вихревых полей, сечение – не стабильная масса уменьшается и, соответственно, уменьшается и «сечение взаимодействия» с веществом, но проникающая способность через вещес</w:t>
      </w:r>
      <w:r w:rsidR="00550FF9">
        <w:rPr>
          <w:rFonts w:ascii="Times New Roman" w:hAnsi="Times New Roman"/>
          <w:sz w:val="28"/>
          <w:szCs w:val="28"/>
        </w:rPr>
        <w:t>тво увеличивается.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F2913" w:rsidRDefault="00BF2913" w:rsidP="00BF29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системе нейтрона современными приборами (технологиями) определяются только энергии протона, электрона, кинетическая энергия </w:t>
      </w:r>
      <w:r>
        <w:rPr>
          <w:rFonts w:ascii="Times New Roman" w:hAnsi="Times New Roman"/>
          <w:sz w:val="28"/>
          <w:szCs w:val="28"/>
        </w:rPr>
        <w:lastRenderedPageBreak/>
        <w:t>электрона и полная энергия системы. Современными технологиями энергия стабилизации (потенциальная</w:t>
      </w:r>
      <w:r w:rsidR="009B6F1E">
        <w:rPr>
          <w:rFonts w:ascii="Times New Roman" w:hAnsi="Times New Roman"/>
          <w:sz w:val="28"/>
          <w:szCs w:val="28"/>
        </w:rPr>
        <w:t>) не определяется, т.е. в системе «темная</w:t>
      </w:r>
      <w:r>
        <w:rPr>
          <w:rFonts w:ascii="Times New Roman" w:hAnsi="Times New Roman"/>
          <w:sz w:val="28"/>
          <w:szCs w:val="28"/>
        </w:rPr>
        <w:t>».</w:t>
      </w:r>
    </w:p>
    <w:p w:rsidR="00BF2913" w:rsidRDefault="00BF2913" w:rsidP="00BF2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звезда вращается вокруг центра галактики, мы способны регистрировать только массу-энергию звезды, ее кинетическую энергию вращения, массу-энергию центра галактики и массу-энергию системы в целом. Количество энергии (потенциальной) стабилизации вращения приборами</w:t>
      </w:r>
      <w:r w:rsidR="009B6F1E">
        <w:rPr>
          <w:rFonts w:ascii="Times New Roman" w:hAnsi="Times New Roman"/>
          <w:sz w:val="28"/>
          <w:szCs w:val="28"/>
        </w:rPr>
        <w:t xml:space="preserve"> не регистрируется.</w:t>
      </w:r>
      <w:bookmarkStart w:id="0" w:name="_GoBack"/>
      <w:bookmarkEnd w:id="0"/>
    </w:p>
    <w:p w:rsidR="00BF2913" w:rsidRDefault="00BF2913" w:rsidP="00BF2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«Темной» массой являются нестабильные поля, которые постоянно образуются во Вселенной и по причине своей нестабильности возвращаются в первоначальное состояние – однородное, изотропное электрическое поле.</w:t>
      </w:r>
    </w:p>
    <w:p w:rsidR="00023CB4" w:rsidRPr="00BF2913" w:rsidRDefault="00BF2913" w:rsidP="002C1FFC">
      <w:pPr>
        <w:tabs>
          <w:tab w:val="left" w:pos="65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«Холодный синтез»  - выделение тепла происходит при образовании систем из стабильных объектов; водород - из протона и электрона. Термоядерный синтез происходит при участии нейтронов.  </w:t>
      </w:r>
      <w:r w:rsidR="002C1FFC">
        <w:rPr>
          <w:rFonts w:ascii="Times New Roman" w:hAnsi="Times New Roman"/>
          <w:sz w:val="28"/>
          <w:szCs w:val="28"/>
        </w:rPr>
        <w:t xml:space="preserve">Эти темы здесь не обсуждаются.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9D1ED1">
        <w:rPr>
          <w:rFonts w:ascii="Times New Roman" w:hAnsi="Times New Roman"/>
          <w:sz w:val="28"/>
          <w:szCs w:val="28"/>
        </w:rPr>
        <w:t xml:space="preserve">           </w:t>
      </w:r>
      <w:r w:rsidR="00B23473">
        <w:rPr>
          <w:rFonts w:ascii="Times New Roman" w:hAnsi="Times New Roman"/>
          <w:sz w:val="28"/>
          <w:szCs w:val="28"/>
        </w:rPr>
        <w:t xml:space="preserve">Из представленных здесь расчетов следует, что скорость движения вихревого </w:t>
      </w:r>
      <w:r w:rsidR="00692091">
        <w:rPr>
          <w:rFonts w:ascii="Times New Roman" w:hAnsi="Times New Roman"/>
          <w:sz w:val="28"/>
          <w:szCs w:val="28"/>
        </w:rPr>
        <w:t xml:space="preserve">электрического </w:t>
      </w:r>
      <w:r w:rsidR="00B23473">
        <w:rPr>
          <w:rFonts w:ascii="Times New Roman" w:hAnsi="Times New Roman"/>
          <w:sz w:val="28"/>
          <w:szCs w:val="28"/>
        </w:rPr>
        <w:t>поля</w:t>
      </w:r>
      <w:r w:rsidR="00D14543">
        <w:rPr>
          <w:rFonts w:ascii="Times New Roman" w:hAnsi="Times New Roman"/>
          <w:sz w:val="28"/>
          <w:szCs w:val="28"/>
        </w:rPr>
        <w:t xml:space="preserve"> фотона</w:t>
      </w:r>
      <w:r w:rsidR="00A7376E">
        <w:rPr>
          <w:rFonts w:ascii="Times New Roman" w:hAnsi="Times New Roman"/>
          <w:sz w:val="28"/>
          <w:szCs w:val="28"/>
        </w:rPr>
        <w:t xml:space="preserve"> </w:t>
      </w:r>
      <w:r w:rsidR="004D3C26">
        <w:rPr>
          <w:rFonts w:ascii="Times New Roman" w:hAnsi="Times New Roman"/>
          <w:sz w:val="28"/>
          <w:szCs w:val="28"/>
        </w:rPr>
        <w:t>образуется при заполнении разреженного пространства торнадо электрическим однородным изотропным полем.</w:t>
      </w:r>
      <w:r w:rsidR="004B64D5">
        <w:rPr>
          <w:rFonts w:ascii="Times New Roman" w:hAnsi="Times New Roman"/>
          <w:sz w:val="28"/>
          <w:szCs w:val="28"/>
        </w:rPr>
        <w:t xml:space="preserve"> </w:t>
      </w:r>
      <w:r w:rsidR="001959F1">
        <w:rPr>
          <w:rFonts w:ascii="Times New Roman" w:hAnsi="Times New Roman"/>
          <w:sz w:val="28"/>
          <w:szCs w:val="28"/>
        </w:rPr>
        <w:t>Магнитное, ортогональное электрическому</w:t>
      </w:r>
      <w:r w:rsidR="00F978A6">
        <w:rPr>
          <w:rFonts w:ascii="Times New Roman" w:hAnsi="Times New Roman"/>
          <w:sz w:val="28"/>
          <w:szCs w:val="28"/>
        </w:rPr>
        <w:t xml:space="preserve"> полю</w:t>
      </w:r>
      <w:r w:rsidR="001959F1">
        <w:rPr>
          <w:rFonts w:ascii="Times New Roman" w:hAnsi="Times New Roman"/>
          <w:sz w:val="28"/>
          <w:szCs w:val="28"/>
        </w:rPr>
        <w:t xml:space="preserve">, это - однородное изотропное электрическое поле, заполняющее разрежение. </w:t>
      </w:r>
      <w:r w:rsidR="004B64D5">
        <w:rPr>
          <w:rFonts w:ascii="Times New Roman" w:hAnsi="Times New Roman"/>
          <w:sz w:val="28"/>
          <w:szCs w:val="28"/>
        </w:rPr>
        <w:t>Если связать систему отсчета с фотоном, будет наблюдаться «черная дыра», в которую поглощается электрическое однородное изотропное поле</w:t>
      </w:r>
      <w:r w:rsidR="002E337E">
        <w:rPr>
          <w:rFonts w:ascii="Times New Roman" w:hAnsi="Times New Roman"/>
          <w:sz w:val="28"/>
          <w:szCs w:val="28"/>
        </w:rPr>
        <w:t>, т.е. среда в которой существует фотон</w:t>
      </w:r>
      <w:r w:rsidR="004B64D5">
        <w:rPr>
          <w:rFonts w:ascii="Times New Roman" w:hAnsi="Times New Roman"/>
          <w:sz w:val="28"/>
          <w:szCs w:val="28"/>
        </w:rPr>
        <w:t>. Это</w:t>
      </w:r>
      <w:r w:rsidR="00452989">
        <w:rPr>
          <w:rFonts w:ascii="Times New Roman" w:hAnsi="Times New Roman"/>
          <w:sz w:val="28"/>
          <w:szCs w:val="28"/>
        </w:rPr>
        <w:t xml:space="preserve"> поле является Единым Полем </w:t>
      </w:r>
      <w:r w:rsidR="00CF193D">
        <w:rPr>
          <w:rFonts w:ascii="Times New Roman" w:hAnsi="Times New Roman"/>
          <w:sz w:val="28"/>
          <w:szCs w:val="28"/>
        </w:rPr>
        <w:t>для все</w:t>
      </w:r>
      <w:r w:rsidR="0043157E">
        <w:rPr>
          <w:rFonts w:ascii="Times New Roman" w:hAnsi="Times New Roman"/>
          <w:sz w:val="28"/>
          <w:szCs w:val="28"/>
        </w:rPr>
        <w:t>х физических</w:t>
      </w:r>
      <w:r w:rsidR="00D14543">
        <w:rPr>
          <w:rFonts w:ascii="Times New Roman" w:hAnsi="Times New Roman"/>
          <w:sz w:val="28"/>
          <w:szCs w:val="28"/>
        </w:rPr>
        <w:t xml:space="preserve"> объектов и</w:t>
      </w:r>
      <w:r w:rsidR="001959F1">
        <w:rPr>
          <w:rFonts w:ascii="Times New Roman" w:hAnsi="Times New Roman"/>
          <w:sz w:val="28"/>
          <w:szCs w:val="28"/>
        </w:rPr>
        <w:t xml:space="preserve"> процессов </w:t>
      </w:r>
      <w:r w:rsidR="00CF193D">
        <w:rPr>
          <w:rFonts w:ascii="Times New Roman" w:hAnsi="Times New Roman"/>
          <w:sz w:val="28"/>
          <w:szCs w:val="28"/>
        </w:rPr>
        <w:t xml:space="preserve">во всей </w:t>
      </w:r>
      <w:r w:rsidR="001959F1">
        <w:rPr>
          <w:rFonts w:ascii="Times New Roman" w:hAnsi="Times New Roman"/>
          <w:sz w:val="28"/>
          <w:szCs w:val="28"/>
        </w:rPr>
        <w:t xml:space="preserve">области </w:t>
      </w:r>
      <w:r w:rsidR="0050367F">
        <w:rPr>
          <w:rFonts w:ascii="Times New Roman" w:hAnsi="Times New Roman"/>
          <w:sz w:val="28"/>
          <w:szCs w:val="28"/>
        </w:rPr>
        <w:t>видимой</w:t>
      </w:r>
      <w:r>
        <w:rPr>
          <w:rFonts w:ascii="Times New Roman" w:hAnsi="Times New Roman"/>
          <w:sz w:val="28"/>
          <w:szCs w:val="28"/>
        </w:rPr>
        <w:t xml:space="preserve"> части Вселенной.</w:t>
      </w:r>
    </w:p>
    <w:p w:rsidR="009F2680" w:rsidRDefault="00023CB4" w:rsidP="009F26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2680">
        <w:rPr>
          <w:rFonts w:ascii="Times New Roman" w:hAnsi="Times New Roman"/>
          <w:sz w:val="28"/>
          <w:szCs w:val="28"/>
        </w:rPr>
        <w:t>Так как фотон является стабильной частицей, радиус его вихревого  электрического поля стабилизирован противоположно направленными действиями центробежной и центростремительной силами. Давление центробежных сил уравновешивается давлением  центростремительных сил, равным плотности  энергии  среды, в которой стабилизируется фотон и другие стабильные частицы.</w:t>
      </w:r>
    </w:p>
    <w:p w:rsidR="009F2680" w:rsidRDefault="009F2680" w:rsidP="009F26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определения этой плотности достаточно рассмотреть параметры давления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от центробежных сил.</w:t>
      </w:r>
    </w:p>
    <w:p w:rsidR="009F2680" w:rsidRDefault="009F2680" w:rsidP="009F26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Сила центробежная</w:t>
      </w:r>
      <w:r>
        <w:rPr>
          <w:rFonts w:ascii="Times New Roman" w:hAnsi="Times New Roman"/>
          <w:position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 на поверхность давлением</w:t>
      </w:r>
    </w:p>
    <w:p w:rsidR="009F2680" w:rsidRPr="00CE33A8" w:rsidRDefault="009F2680" w:rsidP="009F2680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  <w:t xml:space="preserve">            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700" w:dyaOrig="620">
          <v:shape id="_x0000_i1116" type="#_x0000_t75" style="width:35.25pt;height:30.75pt" o:ole="">
            <v:imagedata r:id="rId180" o:title=""/>
          </v:shape>
          <o:OLEObject Type="Embed" ProgID="Equation.3" ShapeID="_x0000_i1116" DrawAspect="Content" ObjectID="_1701019628" r:id="rId181"/>
        </w:object>
      </w:r>
      <w:r>
        <w:rPr>
          <w:rFonts w:ascii="Times New Roman" w:hAnsi="Times New Roman"/>
          <w:position w:val="-24"/>
          <w:sz w:val="28"/>
          <w:szCs w:val="28"/>
        </w:rPr>
        <w:t xml:space="preserve">                      </w:t>
      </w:r>
      <w:r w:rsidR="00FC6586">
        <w:rPr>
          <w:rFonts w:ascii="Times New Roman" w:hAnsi="Times New Roman"/>
          <w:position w:val="-24"/>
          <w:sz w:val="28"/>
          <w:szCs w:val="28"/>
        </w:rPr>
        <w:t xml:space="preserve">                               </w:t>
      </w:r>
      <w:r w:rsidR="00FC6586">
        <w:rPr>
          <w:rFonts w:ascii="Times New Roman" w:hAnsi="Times New Roman"/>
          <w:sz w:val="28"/>
          <w:szCs w:val="28"/>
        </w:rPr>
        <w:t>(34</w:t>
      </w:r>
      <w:r>
        <w:rPr>
          <w:rFonts w:ascii="Times New Roman" w:hAnsi="Times New Roman"/>
          <w:sz w:val="28"/>
          <w:szCs w:val="28"/>
        </w:rPr>
        <w:t>)</w:t>
      </w:r>
    </w:p>
    <w:p w:rsidR="009F2680" w:rsidRDefault="009F2680" w:rsidP="009F26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Давление центробежных сил в стабильном фотоне равно плотности энергии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(1) </w:t>
      </w:r>
      <w:r>
        <w:rPr>
          <w:rFonts w:ascii="Times New Roman" w:hAnsi="Times New Roman"/>
          <w:sz w:val="28"/>
          <w:szCs w:val="28"/>
        </w:rPr>
        <w:t xml:space="preserve">на инерционной поверхности фотона: </w:t>
      </w:r>
    </w:p>
    <w:p w:rsidR="009F2680" w:rsidRDefault="009F2680" w:rsidP="009F2680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E42110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117" type="#_x0000_t75" style="width:45.75pt;height:15.75pt" o:ole="">
            <v:imagedata r:id="rId182" o:title=""/>
          </v:shape>
          <o:OLEObject Type="Embed" ProgID="Equation.3" ShapeID="_x0000_i1117" DrawAspect="Content" ObjectID="_1701019629" r:id="rId183"/>
        </w:objec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  (35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9F2680" w:rsidRDefault="009F2680" w:rsidP="009F26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 как инерциальная масса фотона пропорциональна инерционной поверхности фотона (1), для плотности энергии можно записать</w:t>
      </w:r>
    </w:p>
    <w:p w:rsidR="009F2680" w:rsidRDefault="009F2680" w:rsidP="009F2680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1200" w:dyaOrig="660">
          <v:shape id="_x0000_i1118" type="#_x0000_t75" style="width:60pt;height:33pt" o:ole="">
            <v:imagedata r:id="rId184" o:title=""/>
          </v:shape>
          <o:OLEObject Type="Embed" ProgID="Equation.3" ShapeID="_x0000_i1118" DrawAspect="Content" ObjectID="_1701019630" r:id="rId185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 (36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9F2680" w:rsidRDefault="009F2680" w:rsidP="009F26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известным значениям скорости вихревых полей и радиуса момента количества движения в фотоне опр</w:t>
      </w:r>
      <w:r w:rsidR="00FC6586">
        <w:rPr>
          <w:rFonts w:ascii="Times New Roman" w:hAnsi="Times New Roman"/>
          <w:sz w:val="28"/>
          <w:szCs w:val="28"/>
        </w:rPr>
        <w:t>еделяется и плотность энергии (36</w:t>
      </w:r>
      <w:r>
        <w:rPr>
          <w:rFonts w:ascii="Times New Roman" w:hAnsi="Times New Roman"/>
          <w:sz w:val="28"/>
          <w:szCs w:val="28"/>
        </w:rPr>
        <w:t>) на поверхности фотона:</w:t>
      </w:r>
    </w:p>
    <w:p w:rsidR="009F2680" w:rsidRDefault="009F2680" w:rsidP="009F26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9B10CD">
        <w:rPr>
          <w:rFonts w:ascii="Times New Roman" w:hAnsi="Times New Roman"/>
          <w:position w:val="-24"/>
          <w:sz w:val="28"/>
          <w:szCs w:val="28"/>
        </w:rPr>
        <w:object w:dxaOrig="3080" w:dyaOrig="660">
          <v:shape id="_x0000_i1119" type="#_x0000_t75" style="width:153.75pt;height:33pt" o:ole="">
            <v:imagedata r:id="rId186" o:title=""/>
          </v:shape>
          <o:OLEObject Type="Embed" ProgID="Equation.3" ShapeID="_x0000_i1119" DrawAspect="Content" ObjectID="_1701019631" r:id="rId187"/>
        </w:objec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 (37</w:t>
      </w:r>
      <w:r>
        <w:rPr>
          <w:rFonts w:ascii="Times New Roman" w:hAnsi="Times New Roman"/>
          <w:sz w:val="28"/>
          <w:szCs w:val="28"/>
        </w:rPr>
        <w:t xml:space="preserve">)     Инерциальная масса фотонов и стабильных элементарных частиц (протона, электрона) определяется в зависимости от радиусов их вихревых полей (1).  </w:t>
      </w:r>
    </w:p>
    <w:p w:rsidR="009F2680" w:rsidRDefault="009F2680" w:rsidP="009F2680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1679" w:dyaOrig="620">
          <v:shape id="_x0000_i1120" type="#_x0000_t75" style="width:84pt;height:30.75pt" o:ole="">
            <v:imagedata r:id="rId188" o:title=""/>
          </v:shape>
          <o:OLEObject Type="Embed" ProgID="Equation.3" ShapeID="_x0000_i1120" DrawAspect="Content" ObjectID="_1701019632" r:id="rId189"/>
        </w:objec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C6586">
        <w:rPr>
          <w:rFonts w:ascii="Times New Roman" w:hAnsi="Times New Roman"/>
          <w:sz w:val="28"/>
          <w:szCs w:val="28"/>
        </w:rPr>
        <w:t xml:space="preserve">                              (38</w:t>
      </w:r>
      <w:r>
        <w:rPr>
          <w:rFonts w:ascii="Times New Roman" w:hAnsi="Times New Roman"/>
          <w:sz w:val="28"/>
          <w:szCs w:val="28"/>
        </w:rPr>
        <w:t xml:space="preserve">)   Т.е. все массы имеют давление на единицу своей поверхности одинаковой  постоянной величиной и сл. постоянной величиной является и плотность энергии на поверхности всех стабильных частиц, равной плотности энергии в наблюдаемой области Вселенной. </w:t>
      </w:r>
    </w:p>
    <w:p w:rsidR="00023CB4" w:rsidRDefault="00023CB4" w:rsidP="00023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гравитационное притяжение одной частицы к другой зависит </w:t>
      </w:r>
      <w:r w:rsidR="00AD206C">
        <w:rPr>
          <w:rFonts w:ascii="Times New Roman" w:hAnsi="Times New Roman"/>
          <w:sz w:val="28"/>
          <w:szCs w:val="28"/>
        </w:rPr>
        <w:t xml:space="preserve">по теории </w:t>
      </w:r>
      <w:proofErr w:type="spellStart"/>
      <w:r w:rsidR="00AD206C">
        <w:rPr>
          <w:rFonts w:ascii="Times New Roman" w:hAnsi="Times New Roman"/>
          <w:sz w:val="28"/>
          <w:szCs w:val="28"/>
        </w:rPr>
        <w:t>Ле</w:t>
      </w:r>
      <w:proofErr w:type="spellEnd"/>
      <w:r w:rsidR="00FD31DC">
        <w:rPr>
          <w:rFonts w:ascii="Times New Roman" w:hAnsi="Times New Roman"/>
          <w:sz w:val="28"/>
          <w:szCs w:val="28"/>
        </w:rPr>
        <w:t xml:space="preserve"> С</w:t>
      </w:r>
      <w:r w:rsidR="00AD206C">
        <w:rPr>
          <w:rFonts w:ascii="Times New Roman" w:hAnsi="Times New Roman"/>
          <w:sz w:val="28"/>
          <w:szCs w:val="28"/>
        </w:rPr>
        <w:t xml:space="preserve">ажа </w:t>
      </w:r>
      <w:r>
        <w:rPr>
          <w:rFonts w:ascii="Times New Roman" w:hAnsi="Times New Roman"/>
          <w:sz w:val="28"/>
          <w:szCs w:val="28"/>
        </w:rPr>
        <w:t xml:space="preserve">от внешних причин, можно предположить, что константа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60" w:dyaOrig="280">
          <v:shape id="_x0000_i1121" type="#_x0000_t75" style="width:12.75pt;height:14.25pt" o:ole="">
            <v:imagedata r:id="rId190" o:title=""/>
          </v:shape>
          <o:OLEObject Type="Embed" ProgID="Equation.3" ShapeID="_x0000_i1121" DrawAspect="Content" ObjectID="_1701019633" r:id="rId191"/>
        </w:object>
      </w:r>
      <w:r>
        <w:rPr>
          <w:rFonts w:ascii="Times New Roman" w:hAnsi="Times New Roman"/>
          <w:sz w:val="28"/>
          <w:szCs w:val="28"/>
        </w:rPr>
        <w:t xml:space="preserve"> в законе Ньютона зависит от параметров этих внешних причин.</w:t>
      </w:r>
    </w:p>
    <w:p w:rsidR="00023CB4" w:rsidRDefault="00023CB4" w:rsidP="00023CB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Пусть давление на </w:t>
      </w:r>
      <w:r w:rsidR="0090647B">
        <w:rPr>
          <w:rFonts w:ascii="Times New Roman" w:hAnsi="Times New Roman"/>
          <w:sz w:val="28"/>
          <w:szCs w:val="28"/>
        </w:rPr>
        <w:t xml:space="preserve">инерционную </w:t>
      </w:r>
      <w:r>
        <w:rPr>
          <w:rFonts w:ascii="Times New Roman" w:hAnsi="Times New Roman"/>
          <w:sz w:val="28"/>
          <w:szCs w:val="28"/>
        </w:rPr>
        <w:t>п</w:t>
      </w:r>
      <w:r w:rsidR="0090647B">
        <w:rPr>
          <w:rFonts w:ascii="Times New Roman" w:hAnsi="Times New Roman"/>
          <w:sz w:val="28"/>
          <w:szCs w:val="28"/>
        </w:rPr>
        <w:t>оверхность объектов</w:t>
      </w:r>
      <w:r>
        <w:rPr>
          <w:rFonts w:ascii="Times New Roman" w:hAnsi="Times New Roman"/>
          <w:sz w:val="28"/>
          <w:szCs w:val="28"/>
        </w:rPr>
        <w:t xml:space="preserve"> происходит от фотонов с импульсами </w:t>
      </w:r>
      <w:r>
        <w:rPr>
          <w:rFonts w:ascii="Times New Roman" w:hAnsi="Times New Roman"/>
          <w:position w:val="-10"/>
          <w:sz w:val="28"/>
          <w:szCs w:val="28"/>
        </w:rPr>
        <w:object w:dxaOrig="779" w:dyaOrig="260">
          <v:shape id="_x0000_i1122" type="#_x0000_t75" style="width:39pt;height:12.75pt" o:ole="">
            <v:imagedata r:id="rId192" o:title=""/>
          </v:shape>
          <o:OLEObject Type="Embed" ProgID="Equation.3" ShapeID="_x0000_i1122" DrawAspect="Content" ObjectID="_1701019634" r:id="rId193"/>
        </w:object>
      </w:r>
      <w:r>
        <w:rPr>
          <w:rFonts w:ascii="Times New Roman" w:hAnsi="Times New Roman"/>
          <w:sz w:val="28"/>
          <w:szCs w:val="28"/>
        </w:rPr>
        <w:t xml:space="preserve">. По общепринятой теории  сила гравитационного воздействия равна: 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position w:val="-24"/>
          <w:sz w:val="28"/>
          <w:szCs w:val="28"/>
        </w:rPr>
        <w:object w:dxaOrig="1279" w:dyaOrig="640">
          <v:shape id="_x0000_i1123" type="#_x0000_t75" style="width:63.75pt;height:32.25pt" o:ole="">
            <v:imagedata r:id="rId194" o:title=""/>
          </v:shape>
          <o:OLEObject Type="Embed" ProgID="Equation.3" ShapeID="_x0000_i1123" DrawAspect="Content" ObjectID="_1701019635" r:id="rId195"/>
        </w:objec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869F5">
        <w:rPr>
          <w:rFonts w:ascii="Times New Roman" w:hAnsi="Times New Roman"/>
          <w:sz w:val="28"/>
          <w:szCs w:val="28"/>
        </w:rPr>
        <w:t xml:space="preserve">                             (</w:t>
      </w:r>
      <w:r w:rsidR="00FC658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)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давление от импульсов н</w:t>
      </w:r>
      <w:r w:rsidR="00FD72D9">
        <w:rPr>
          <w:rFonts w:ascii="Times New Roman" w:hAnsi="Times New Roman"/>
          <w:sz w:val="28"/>
          <w:szCs w:val="28"/>
        </w:rPr>
        <w:t xml:space="preserve">а </w:t>
      </w:r>
      <w:r w:rsidR="002D313D">
        <w:rPr>
          <w:rFonts w:ascii="Times New Roman" w:hAnsi="Times New Roman"/>
          <w:sz w:val="28"/>
          <w:szCs w:val="28"/>
        </w:rPr>
        <w:t>единицу поверхности</w:t>
      </w:r>
      <w:r w:rsidR="00FD72D9">
        <w:rPr>
          <w:rFonts w:ascii="Times New Roman" w:hAnsi="Times New Roman"/>
          <w:sz w:val="28"/>
          <w:szCs w:val="28"/>
        </w:rPr>
        <w:t xml:space="preserve"> </w:t>
      </w:r>
      <w:r w:rsidR="000E5BC2">
        <w:rPr>
          <w:rFonts w:ascii="Times New Roman" w:hAnsi="Times New Roman"/>
          <w:sz w:val="28"/>
          <w:szCs w:val="28"/>
        </w:rPr>
        <w:t xml:space="preserve">объекта </w:t>
      </w:r>
      <w:r w:rsidR="00FD72D9">
        <w:rPr>
          <w:rFonts w:ascii="Times New Roman" w:hAnsi="Times New Roman"/>
          <w:sz w:val="28"/>
          <w:szCs w:val="28"/>
        </w:rPr>
        <w:t xml:space="preserve">постоянное, то </w:t>
      </w:r>
      <w:r>
        <w:rPr>
          <w:rFonts w:ascii="Times New Roman" w:hAnsi="Times New Roman"/>
          <w:sz w:val="28"/>
          <w:szCs w:val="28"/>
        </w:rPr>
        <w:t xml:space="preserve"> постоянная</w:t>
      </w:r>
      <w:r w:rsidR="000E5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 w:rsidR="002D313D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124" type="#_x0000_t75" style="width:9pt;height:17.25pt" o:ole="">
            <v:imagedata r:id="rId196" o:title=""/>
          </v:shape>
          <o:OLEObject Type="Embed" ProgID="Equation.3" ShapeID="_x0000_i1124" DrawAspect="Content" ObjectID="_1701019636" r:id="rId19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90647B">
        <w:rPr>
          <w:rFonts w:ascii="Times New Roman" w:hAnsi="Times New Roman"/>
          <w:sz w:val="28"/>
          <w:szCs w:val="28"/>
        </w:rPr>
        <w:t xml:space="preserve">должна зависеть от этого давления (плотности энергии). </w:t>
      </w:r>
      <w:r w:rsidR="00A84EE2">
        <w:rPr>
          <w:rFonts w:ascii="Times New Roman" w:hAnsi="Times New Roman"/>
          <w:sz w:val="28"/>
          <w:szCs w:val="28"/>
        </w:rPr>
        <w:t xml:space="preserve">Скорость света в эту постоянную внесли от фотонных импульсов, которые в экспериментах не регистрировались, а  регистрировались только количества масс наблюдаемых объектов и расстояние между ними.  </w:t>
      </w:r>
      <w:r w:rsidR="008F2D16">
        <w:rPr>
          <w:rFonts w:ascii="Times New Roman" w:hAnsi="Times New Roman"/>
          <w:sz w:val="28"/>
          <w:szCs w:val="28"/>
        </w:rPr>
        <w:t xml:space="preserve">                               </w:t>
      </w:r>
      <w:r w:rsidR="00A84EE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D353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D1C54" w:rsidRDefault="00023CB4" w:rsidP="00D7671D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4EE2">
        <w:rPr>
          <w:rFonts w:ascii="Times New Roman" w:hAnsi="Times New Roman"/>
          <w:sz w:val="28"/>
          <w:szCs w:val="28"/>
        </w:rPr>
        <w:t>Теперь р</w:t>
      </w:r>
      <w:r>
        <w:rPr>
          <w:rFonts w:ascii="Times New Roman" w:hAnsi="Times New Roman"/>
          <w:sz w:val="28"/>
          <w:szCs w:val="28"/>
        </w:rPr>
        <w:t xml:space="preserve">азмерность постоянной </w:t>
      </w:r>
      <w:r w:rsidR="009D1C54">
        <w:rPr>
          <w:rFonts w:ascii="Times New Roman" w:hAnsi="Times New Roman"/>
          <w:sz w:val="28"/>
          <w:szCs w:val="28"/>
        </w:rPr>
        <w:t>определяется плотностью</w:t>
      </w:r>
      <w:r w:rsidR="00F22E94">
        <w:rPr>
          <w:rFonts w:ascii="Times New Roman" w:hAnsi="Times New Roman"/>
          <w:sz w:val="28"/>
          <w:szCs w:val="28"/>
        </w:rPr>
        <w:t xml:space="preserve"> </w:t>
      </w:r>
      <w:r w:rsidR="00A84EE2">
        <w:rPr>
          <w:rFonts w:ascii="Times New Roman" w:hAnsi="Times New Roman"/>
          <w:sz w:val="28"/>
          <w:szCs w:val="28"/>
        </w:rPr>
        <w:t>энергии</w:t>
      </w:r>
      <w:r w:rsidR="002D313D">
        <w:rPr>
          <w:rFonts w:ascii="Times New Roman" w:hAnsi="Times New Roman"/>
          <w:sz w:val="28"/>
          <w:szCs w:val="28"/>
        </w:rPr>
        <w:t xml:space="preserve">, которая </w:t>
      </w:r>
      <w:r w:rsidR="009D1C54">
        <w:rPr>
          <w:rFonts w:ascii="Times New Roman" w:hAnsi="Times New Roman"/>
          <w:sz w:val="28"/>
          <w:szCs w:val="28"/>
        </w:rPr>
        <w:t xml:space="preserve"> равна:</w:t>
      </w:r>
    </w:p>
    <w:p w:rsidR="00D7671D" w:rsidRDefault="00F707C5" w:rsidP="00D7671D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18B5">
        <w:rPr>
          <w:rFonts w:ascii="Times New Roman" w:hAnsi="Times New Roman"/>
          <w:sz w:val="28"/>
          <w:szCs w:val="28"/>
        </w:rPr>
        <w:t xml:space="preserve">     </w:t>
      </w:r>
      <w:r w:rsidR="00F22E94">
        <w:rPr>
          <w:rFonts w:ascii="Times New Roman" w:hAnsi="Times New Roman"/>
          <w:sz w:val="28"/>
          <w:szCs w:val="28"/>
        </w:rPr>
        <w:t xml:space="preserve">        </w:t>
      </w:r>
      <w:r w:rsidR="009D1C54">
        <w:rPr>
          <w:rFonts w:ascii="Times New Roman" w:hAnsi="Times New Roman"/>
          <w:sz w:val="28"/>
          <w:szCs w:val="28"/>
        </w:rPr>
        <w:t xml:space="preserve">    </w:t>
      </w:r>
      <w:r w:rsidR="002D313D" w:rsidRPr="002D313D">
        <w:rPr>
          <w:rFonts w:ascii="Times New Roman" w:hAnsi="Times New Roman"/>
          <w:position w:val="-10"/>
          <w:sz w:val="28"/>
          <w:szCs w:val="28"/>
        </w:rPr>
        <w:object w:dxaOrig="2100" w:dyaOrig="360">
          <v:shape id="_x0000_i1125" type="#_x0000_t75" style="width:105pt;height:18pt" o:ole="">
            <v:imagedata r:id="rId198" o:title=""/>
          </v:shape>
          <o:OLEObject Type="Embed" ProgID="Equation.3" ShapeID="_x0000_i1125" DrawAspect="Content" ObjectID="_1701019637" r:id="rId199"/>
        </w:object>
      </w:r>
      <w:r w:rsidR="000E18B5">
        <w:rPr>
          <w:rFonts w:ascii="Times New Roman" w:hAnsi="Times New Roman"/>
          <w:sz w:val="28"/>
          <w:szCs w:val="28"/>
        </w:rPr>
        <w:t xml:space="preserve"> </w:t>
      </w:r>
      <w:r w:rsidR="000E18B5" w:rsidRPr="000E18B5">
        <w:rPr>
          <w:rFonts w:ascii="Times New Roman" w:hAnsi="Times New Roman"/>
          <w:i/>
          <w:sz w:val="28"/>
          <w:szCs w:val="28"/>
        </w:rPr>
        <w:t xml:space="preserve"> </w:t>
      </w:r>
      <w:r w:rsidR="000E18B5">
        <w:rPr>
          <w:rFonts w:ascii="Times New Roman" w:hAnsi="Times New Roman"/>
          <w:i/>
          <w:sz w:val="28"/>
          <w:szCs w:val="28"/>
        </w:rPr>
        <w:t xml:space="preserve">    </w:t>
      </w:r>
      <w:r w:rsidR="00F22E94">
        <w:rPr>
          <w:rFonts w:ascii="Times New Roman" w:hAnsi="Times New Roman"/>
          <w:i/>
          <w:sz w:val="28"/>
          <w:szCs w:val="28"/>
        </w:rPr>
        <w:t xml:space="preserve">       </w:t>
      </w:r>
      <w:r w:rsidR="002D313D">
        <w:rPr>
          <w:rFonts w:ascii="Times New Roman" w:hAnsi="Times New Roman"/>
          <w:i/>
          <w:sz w:val="28"/>
          <w:szCs w:val="28"/>
        </w:rPr>
        <w:t xml:space="preserve">          </w:t>
      </w:r>
      <w:r w:rsidR="00F22E94">
        <w:rPr>
          <w:rFonts w:ascii="Times New Roman" w:hAnsi="Times New Roman"/>
          <w:i/>
          <w:sz w:val="28"/>
          <w:szCs w:val="28"/>
        </w:rPr>
        <w:t xml:space="preserve"> </w:t>
      </w:r>
      <w:r w:rsidR="00F22E94">
        <w:rPr>
          <w:rFonts w:ascii="Times New Roman" w:hAnsi="Times New Roman"/>
          <w:sz w:val="28"/>
          <w:szCs w:val="28"/>
        </w:rPr>
        <w:t xml:space="preserve">(40)   </w:t>
      </w:r>
      <w:r w:rsidR="00CA7C20">
        <w:rPr>
          <w:rFonts w:ascii="Times New Roman" w:hAnsi="Times New Roman"/>
          <w:sz w:val="28"/>
          <w:szCs w:val="28"/>
        </w:rPr>
        <w:t>Плотность массы фотонов</w:t>
      </w:r>
      <w:r w:rsidR="00D7671D">
        <w:rPr>
          <w:rFonts w:ascii="Times New Roman" w:hAnsi="Times New Roman"/>
          <w:sz w:val="28"/>
          <w:szCs w:val="28"/>
        </w:rPr>
        <w:t xml:space="preserve"> </w:t>
      </w:r>
      <w:r w:rsidR="00D7671D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>(2)</w:t>
      </w:r>
      <w:r w:rsidR="00D7671D">
        <w:rPr>
          <w:rFonts w:ascii="Times New Roman" w:hAnsi="Times New Roman"/>
          <w:sz w:val="28"/>
          <w:szCs w:val="28"/>
        </w:rPr>
        <w:t xml:space="preserve"> </w:t>
      </w:r>
      <w:r w:rsidR="00CA7C20">
        <w:rPr>
          <w:rFonts w:ascii="Times New Roman" w:hAnsi="Times New Roman"/>
          <w:sz w:val="28"/>
          <w:szCs w:val="28"/>
        </w:rPr>
        <w:t xml:space="preserve">без их импульсной скорости </w:t>
      </w:r>
      <w:r w:rsidR="00D7671D">
        <w:rPr>
          <w:rFonts w:ascii="Times New Roman" w:hAnsi="Times New Roman"/>
          <w:sz w:val="28"/>
          <w:szCs w:val="28"/>
        </w:rPr>
        <w:t>равна</w:t>
      </w:r>
      <w:r>
        <w:rPr>
          <w:rFonts w:ascii="Times New Roman" w:hAnsi="Times New Roman"/>
          <w:sz w:val="28"/>
          <w:szCs w:val="28"/>
        </w:rPr>
        <w:t>:</w:t>
      </w:r>
    </w:p>
    <w:p w:rsidR="00D7671D" w:rsidRDefault="00D7671D" w:rsidP="00D7671D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BD4F51">
        <w:rPr>
          <w:rFonts w:ascii="Times New Roman" w:hAnsi="Times New Roman"/>
          <w:position w:val="-10"/>
          <w:sz w:val="28"/>
          <w:szCs w:val="28"/>
        </w:rPr>
        <w:object w:dxaOrig="2580" w:dyaOrig="360">
          <v:shape id="_x0000_i1126" type="#_x0000_t75" style="width:129pt;height:18pt" o:ole="">
            <v:imagedata r:id="rId200" o:title=""/>
          </v:shape>
          <o:OLEObject Type="Embed" ProgID="Equation.3" ShapeID="_x0000_i1126" DrawAspect="Content" ObjectID="_1701019638" r:id="rId201"/>
        </w:object>
      </w:r>
      <w:r>
        <w:rPr>
          <w:rFonts w:ascii="Times New Roman" w:hAnsi="Times New Roman"/>
          <w:sz w:val="28"/>
          <w:szCs w:val="28"/>
        </w:rPr>
        <w:t xml:space="preserve">     </w:t>
      </w:r>
      <w:r w:rsidR="00F22E94">
        <w:rPr>
          <w:rFonts w:ascii="Times New Roman" w:hAnsi="Times New Roman"/>
          <w:sz w:val="28"/>
          <w:szCs w:val="28"/>
        </w:rPr>
        <w:t xml:space="preserve">                             (41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2107A7" w:rsidRPr="00BB0A28" w:rsidRDefault="00023CB4" w:rsidP="002107A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07C5">
        <w:rPr>
          <w:rFonts w:ascii="Times New Roman" w:hAnsi="Times New Roman"/>
          <w:sz w:val="28"/>
          <w:szCs w:val="28"/>
        </w:rPr>
        <w:t xml:space="preserve">Число </w:t>
      </w:r>
      <w:r w:rsidR="002107A7">
        <w:rPr>
          <w:rFonts w:ascii="Times New Roman" w:hAnsi="Times New Roman"/>
          <w:sz w:val="28"/>
          <w:szCs w:val="28"/>
        </w:rPr>
        <w:t xml:space="preserve">(n) </w:t>
      </w:r>
      <w:r w:rsidR="00F707C5">
        <w:rPr>
          <w:rFonts w:ascii="Times New Roman" w:hAnsi="Times New Roman"/>
          <w:sz w:val="28"/>
          <w:szCs w:val="28"/>
        </w:rPr>
        <w:t xml:space="preserve">фотонов в единице объема равно </w:t>
      </w:r>
      <w:r w:rsidR="00083128">
        <w:rPr>
          <w:rFonts w:ascii="Times New Roman" w:hAnsi="Times New Roman"/>
          <w:sz w:val="28"/>
          <w:szCs w:val="28"/>
        </w:rPr>
        <w:t>соотношению плотности масс фо</w:t>
      </w:r>
      <w:r w:rsidR="00CA7C20">
        <w:rPr>
          <w:rFonts w:ascii="Times New Roman" w:hAnsi="Times New Roman"/>
          <w:sz w:val="28"/>
          <w:szCs w:val="28"/>
        </w:rPr>
        <w:t xml:space="preserve">тонов к их инерционным массам. </w:t>
      </w:r>
      <w:r w:rsidR="00083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127" type="#_x0000_t75" style="width:11.25pt;height:12.75pt" o:ole="">
            <v:imagedata r:id="rId202" o:title=""/>
          </v:shape>
          <o:OLEObject Type="Embed" ProgID="Equation.3" ShapeID="_x0000_i1127" DrawAspect="Content" ObjectID="_1701019639" r:id="rId203"/>
        </w:object>
      </w:r>
      <w:r>
        <w:rPr>
          <w:rFonts w:ascii="Times New Roman" w:hAnsi="Times New Roman"/>
          <w:sz w:val="28"/>
          <w:szCs w:val="28"/>
        </w:rPr>
        <w:t>пространства, из которого прибыли импульсы</w:t>
      </w:r>
      <w:r w:rsidR="008F2D16">
        <w:rPr>
          <w:rFonts w:ascii="Times New Roman" w:hAnsi="Times New Roman"/>
          <w:sz w:val="28"/>
          <w:szCs w:val="28"/>
        </w:rPr>
        <w:t xml:space="preserve"> от фотонов</w:t>
      </w:r>
      <w:r>
        <w:rPr>
          <w:rFonts w:ascii="Times New Roman" w:hAnsi="Times New Roman"/>
          <w:sz w:val="28"/>
          <w:szCs w:val="28"/>
        </w:rPr>
        <w:t xml:space="preserve">, будем рассматривать как среднюю длину свободного </w:t>
      </w:r>
      <w:r w:rsidR="00947877">
        <w:rPr>
          <w:rFonts w:ascii="Times New Roman" w:hAnsi="Times New Roman"/>
          <w:sz w:val="28"/>
          <w:szCs w:val="28"/>
        </w:rPr>
        <w:t>пробега фотонов</w:t>
      </w:r>
      <w:r w:rsidR="00F22E9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наблюдаемой части Вселенной.</w:t>
      </w:r>
      <w:r w:rsidR="002107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107A7" w:rsidRPr="002107A7">
        <w:rPr>
          <w:rFonts w:ascii="Times New Roman" w:hAnsi="Times New Roman"/>
          <w:sz w:val="28"/>
          <w:szCs w:val="28"/>
        </w:rPr>
        <w:t xml:space="preserve"> </w:t>
      </w:r>
      <w:r w:rsidR="002107A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107A7" w:rsidRPr="006C1BA2">
        <w:t xml:space="preserve"> </w:t>
      </w:r>
      <w:r w:rsidR="002107A7">
        <w:t xml:space="preserve">                                        </w:t>
      </w:r>
      <w:r w:rsidR="002107A7">
        <w:rPr>
          <w:rFonts w:ascii="Times New Roman" w:hAnsi="Times New Roman"/>
          <w:sz w:val="28"/>
          <w:szCs w:val="28"/>
        </w:rPr>
        <w:t xml:space="preserve">                                                           .                                                   </w:t>
      </w:r>
      <w:r w:rsidR="002107A7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128" type="#_x0000_t75" style="width:11.25pt;height:12.75pt" o:ole="">
            <v:imagedata r:id="rId202" o:title=""/>
          </v:shape>
          <o:OLEObject Type="Embed" ProgID="Equation.3" ShapeID="_x0000_i1128" DrawAspect="Content" ObjectID="_1701019640" r:id="rId204"/>
        </w:object>
      </w:r>
      <w:r w:rsidR="002107A7">
        <w:rPr>
          <w:rFonts w:ascii="Times New Roman" w:hAnsi="Times New Roman"/>
          <w:sz w:val="28"/>
          <w:szCs w:val="28"/>
        </w:rPr>
        <w:t xml:space="preserve">=1/(√2)σ n                  </w:t>
      </w:r>
      <w:r w:rsidR="00F22E94">
        <w:rPr>
          <w:rFonts w:ascii="Times New Roman" w:hAnsi="Times New Roman"/>
          <w:sz w:val="28"/>
          <w:szCs w:val="28"/>
        </w:rPr>
        <w:t xml:space="preserve">                                   (42)</w:t>
      </w:r>
    </w:p>
    <w:p w:rsidR="0090647B" w:rsidRDefault="00F22E9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числа </w:t>
      </w:r>
      <w:r w:rsidR="003503CE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 xml:space="preserve">фотонов в единице объема и сечения </w:t>
      </w:r>
      <w:r w:rsidR="003503CE">
        <w:rPr>
          <w:rFonts w:ascii="Times New Roman" w:hAnsi="Times New Roman"/>
          <w:sz w:val="28"/>
          <w:szCs w:val="28"/>
        </w:rPr>
        <w:t xml:space="preserve">σ </w:t>
      </w:r>
      <w:r>
        <w:rPr>
          <w:rFonts w:ascii="Times New Roman" w:hAnsi="Times New Roman"/>
          <w:sz w:val="28"/>
          <w:szCs w:val="28"/>
        </w:rPr>
        <w:t>фотонов</w:t>
      </w:r>
      <w:r w:rsidR="002E131A">
        <w:rPr>
          <w:rFonts w:ascii="Times New Roman" w:hAnsi="Times New Roman"/>
          <w:sz w:val="28"/>
          <w:szCs w:val="28"/>
        </w:rPr>
        <w:t xml:space="preserve"> средняя длина свободного пробега равна</w:t>
      </w:r>
    </w:p>
    <w:p w:rsidR="002E131A" w:rsidRDefault="002E131A" w:rsidP="002E131A">
      <w:pPr>
        <w:tabs>
          <w:tab w:val="left" w:pos="2040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503CE">
        <w:rPr>
          <w:rFonts w:ascii="Times New Roman" w:hAnsi="Times New Roman"/>
          <w:position w:val="-10"/>
          <w:sz w:val="28"/>
          <w:szCs w:val="28"/>
        </w:rPr>
        <w:object w:dxaOrig="1680" w:dyaOrig="360">
          <v:shape id="_x0000_i1129" type="#_x0000_t75" style="width:84pt;height:18pt" o:ole="">
            <v:imagedata r:id="rId205" o:title=""/>
          </v:shape>
          <o:OLEObject Type="Embed" ProgID="Equation.3" ShapeID="_x0000_i1129" DrawAspect="Content" ObjectID="_1701019641" r:id="rId206"/>
        </w:object>
      </w:r>
      <w:r>
        <w:rPr>
          <w:rFonts w:ascii="Times New Roman" w:hAnsi="Times New Roman"/>
          <w:sz w:val="28"/>
          <w:szCs w:val="28"/>
        </w:rPr>
        <w:t xml:space="preserve">,                                          </w:t>
      </w:r>
      <w:r w:rsidR="00AF1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(43)</w:t>
      </w:r>
      <w:r w:rsidR="00AF1048">
        <w:rPr>
          <w:rFonts w:ascii="Times New Roman" w:hAnsi="Times New Roman"/>
          <w:sz w:val="28"/>
          <w:szCs w:val="28"/>
        </w:rPr>
        <w:t xml:space="preserve"> </w:t>
      </w:r>
    </w:p>
    <w:p w:rsidR="00023CB4" w:rsidRDefault="002E131A" w:rsidP="003C0A5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3CB4">
        <w:rPr>
          <w:rFonts w:ascii="Times New Roman" w:hAnsi="Times New Roman"/>
          <w:sz w:val="28"/>
          <w:szCs w:val="28"/>
        </w:rPr>
        <w:t>На основании наших рассуждений можно сделать вывод, что  существует</w:t>
      </w:r>
      <w:r>
        <w:rPr>
          <w:rFonts w:ascii="Times New Roman" w:hAnsi="Times New Roman"/>
          <w:sz w:val="28"/>
          <w:szCs w:val="28"/>
        </w:rPr>
        <w:t xml:space="preserve"> только два вида взаимодействий</w:t>
      </w:r>
      <w:r w:rsidR="009D1C54">
        <w:rPr>
          <w:rFonts w:ascii="Times New Roman" w:hAnsi="Times New Roman"/>
          <w:sz w:val="28"/>
          <w:szCs w:val="28"/>
        </w:rPr>
        <w:t xml:space="preserve">, </w:t>
      </w:r>
      <w:r w:rsidR="00023CB4">
        <w:rPr>
          <w:rFonts w:ascii="Times New Roman" w:hAnsi="Times New Roman"/>
          <w:sz w:val="28"/>
          <w:szCs w:val="28"/>
        </w:rPr>
        <w:t xml:space="preserve">между частицами: по их собственным энергиям и по их сечениям. Взаимодействие электромагнитное по собственным энергиям действительно является взаимным, так как собственная энергия одной частицы связана с собственной энергией другой частицы и обратно. (Вихревое поле одного объекта образует торнадо с вихревым полем другого объекта). Взаимодействие гравитационное по эффективному сечению не взаимно, так как зависит от внешних причин, т.е. от работы сил давления на поверхности объектов.        </w:t>
      </w:r>
    </w:p>
    <w:p w:rsidR="001F5FB3" w:rsidRDefault="001F5FB3" w:rsidP="001F5FB3">
      <w:pPr>
        <w:tabs>
          <w:tab w:val="left" w:pos="2550"/>
          <w:tab w:val="center" w:pos="5031"/>
        </w:tabs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ЛИТЕРАТУРА: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35E" w:rsidRPr="00F95E43" w:rsidRDefault="001F5FB3" w:rsidP="00364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Фейнмановские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лекции по физике. Электродин</w:t>
      </w:r>
      <w:r w:rsidR="00325460">
        <w:rPr>
          <w:rFonts w:ascii="Times New Roman" w:hAnsi="Times New Roman"/>
          <w:sz w:val="28"/>
          <w:szCs w:val="28"/>
        </w:rPr>
        <w:t>амика. Т.6. Москва 1977г.</w:t>
      </w:r>
    </w:p>
    <w:sectPr w:rsidR="009B235E" w:rsidRPr="00F95E43" w:rsidSect="00A01168">
      <w:headerReference w:type="default" r:id="rId2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E4" w:rsidRDefault="005E3DE4" w:rsidP="0066730F">
      <w:pPr>
        <w:spacing w:after="0" w:line="240" w:lineRule="auto"/>
      </w:pPr>
      <w:r>
        <w:separator/>
      </w:r>
    </w:p>
  </w:endnote>
  <w:endnote w:type="continuationSeparator" w:id="0">
    <w:p w:rsidR="005E3DE4" w:rsidRDefault="005E3DE4" w:rsidP="0066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E4" w:rsidRDefault="005E3DE4" w:rsidP="0066730F">
      <w:pPr>
        <w:spacing w:after="0" w:line="240" w:lineRule="auto"/>
      </w:pPr>
      <w:r>
        <w:separator/>
      </w:r>
    </w:p>
  </w:footnote>
  <w:footnote w:type="continuationSeparator" w:id="0">
    <w:p w:rsidR="005E3DE4" w:rsidRDefault="005E3DE4" w:rsidP="0066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68162"/>
      <w:docPartObj>
        <w:docPartGallery w:val="Page Numbers (Top of Page)"/>
        <w:docPartUnique/>
      </w:docPartObj>
    </w:sdtPr>
    <w:sdtContent>
      <w:p w:rsidR="00DB2249" w:rsidRDefault="00DB2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D5">
          <w:rPr>
            <w:noProof/>
          </w:rPr>
          <w:t>12</w:t>
        </w:r>
        <w:r>
          <w:fldChar w:fldCharType="end"/>
        </w:r>
      </w:p>
    </w:sdtContent>
  </w:sdt>
  <w:p w:rsidR="00DB2249" w:rsidRDefault="00DB22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4FF"/>
    <w:rsid w:val="0000037C"/>
    <w:rsid w:val="00001BC6"/>
    <w:rsid w:val="00006ECE"/>
    <w:rsid w:val="00012B00"/>
    <w:rsid w:val="00012FDE"/>
    <w:rsid w:val="00022081"/>
    <w:rsid w:val="00023CB4"/>
    <w:rsid w:val="000259A9"/>
    <w:rsid w:val="00032571"/>
    <w:rsid w:val="00034557"/>
    <w:rsid w:val="00041B52"/>
    <w:rsid w:val="00041E4B"/>
    <w:rsid w:val="00043A02"/>
    <w:rsid w:val="000467C9"/>
    <w:rsid w:val="000517D4"/>
    <w:rsid w:val="0005270B"/>
    <w:rsid w:val="0005417F"/>
    <w:rsid w:val="00056EEA"/>
    <w:rsid w:val="00062AB2"/>
    <w:rsid w:val="0006515D"/>
    <w:rsid w:val="000664BE"/>
    <w:rsid w:val="00066CE1"/>
    <w:rsid w:val="00070E04"/>
    <w:rsid w:val="00072605"/>
    <w:rsid w:val="00074BFD"/>
    <w:rsid w:val="0008199F"/>
    <w:rsid w:val="00082095"/>
    <w:rsid w:val="00083128"/>
    <w:rsid w:val="00083882"/>
    <w:rsid w:val="00083D55"/>
    <w:rsid w:val="000869F5"/>
    <w:rsid w:val="00086F55"/>
    <w:rsid w:val="000909AA"/>
    <w:rsid w:val="00090BF6"/>
    <w:rsid w:val="0009692C"/>
    <w:rsid w:val="00096F3E"/>
    <w:rsid w:val="000A0035"/>
    <w:rsid w:val="000A01FA"/>
    <w:rsid w:val="000A1A71"/>
    <w:rsid w:val="000A3826"/>
    <w:rsid w:val="000A417F"/>
    <w:rsid w:val="000A57E4"/>
    <w:rsid w:val="000A6419"/>
    <w:rsid w:val="000A6E4C"/>
    <w:rsid w:val="000B2506"/>
    <w:rsid w:val="000B37A5"/>
    <w:rsid w:val="000B63B3"/>
    <w:rsid w:val="000C131C"/>
    <w:rsid w:val="000C1836"/>
    <w:rsid w:val="000C1D36"/>
    <w:rsid w:val="000C58E4"/>
    <w:rsid w:val="000D0A89"/>
    <w:rsid w:val="000D1536"/>
    <w:rsid w:val="000D1781"/>
    <w:rsid w:val="000D2F95"/>
    <w:rsid w:val="000D3B07"/>
    <w:rsid w:val="000D5C3C"/>
    <w:rsid w:val="000D5E8C"/>
    <w:rsid w:val="000D6F75"/>
    <w:rsid w:val="000E18B5"/>
    <w:rsid w:val="000E198F"/>
    <w:rsid w:val="000E3E14"/>
    <w:rsid w:val="000E5BC2"/>
    <w:rsid w:val="000E6351"/>
    <w:rsid w:val="000E785A"/>
    <w:rsid w:val="000E7CAE"/>
    <w:rsid w:val="000F158A"/>
    <w:rsid w:val="000F32B8"/>
    <w:rsid w:val="000F3522"/>
    <w:rsid w:val="000F431A"/>
    <w:rsid w:val="00100A64"/>
    <w:rsid w:val="00102CA8"/>
    <w:rsid w:val="001064FB"/>
    <w:rsid w:val="00107ADF"/>
    <w:rsid w:val="001103A0"/>
    <w:rsid w:val="001123C8"/>
    <w:rsid w:val="0011323E"/>
    <w:rsid w:val="0011492F"/>
    <w:rsid w:val="00114FED"/>
    <w:rsid w:val="001156FB"/>
    <w:rsid w:val="001201B0"/>
    <w:rsid w:val="001218BA"/>
    <w:rsid w:val="0012481F"/>
    <w:rsid w:val="00125727"/>
    <w:rsid w:val="001308A1"/>
    <w:rsid w:val="00132D4C"/>
    <w:rsid w:val="00134CE6"/>
    <w:rsid w:val="00137F08"/>
    <w:rsid w:val="00140C2C"/>
    <w:rsid w:val="00142AB1"/>
    <w:rsid w:val="001478A0"/>
    <w:rsid w:val="00150516"/>
    <w:rsid w:val="0015292D"/>
    <w:rsid w:val="00153F2D"/>
    <w:rsid w:val="001567F6"/>
    <w:rsid w:val="00157E77"/>
    <w:rsid w:val="0016051E"/>
    <w:rsid w:val="001624A5"/>
    <w:rsid w:val="00165042"/>
    <w:rsid w:val="00165A7A"/>
    <w:rsid w:val="0016637D"/>
    <w:rsid w:val="0017005D"/>
    <w:rsid w:val="00171433"/>
    <w:rsid w:val="0017150F"/>
    <w:rsid w:val="001718E8"/>
    <w:rsid w:val="00174267"/>
    <w:rsid w:val="00176548"/>
    <w:rsid w:val="001774DC"/>
    <w:rsid w:val="00183FFB"/>
    <w:rsid w:val="001851C9"/>
    <w:rsid w:val="00185D77"/>
    <w:rsid w:val="001869D3"/>
    <w:rsid w:val="00191B77"/>
    <w:rsid w:val="001921F5"/>
    <w:rsid w:val="00192AB1"/>
    <w:rsid w:val="001959F1"/>
    <w:rsid w:val="001960E9"/>
    <w:rsid w:val="001A00D0"/>
    <w:rsid w:val="001A193D"/>
    <w:rsid w:val="001A1CD9"/>
    <w:rsid w:val="001A1EB5"/>
    <w:rsid w:val="001A4E11"/>
    <w:rsid w:val="001A63CA"/>
    <w:rsid w:val="001B0A31"/>
    <w:rsid w:val="001B1BE1"/>
    <w:rsid w:val="001B1F54"/>
    <w:rsid w:val="001B3037"/>
    <w:rsid w:val="001B3D13"/>
    <w:rsid w:val="001B4E7D"/>
    <w:rsid w:val="001B4E80"/>
    <w:rsid w:val="001C0075"/>
    <w:rsid w:val="001C351B"/>
    <w:rsid w:val="001C5B9E"/>
    <w:rsid w:val="001C5BE7"/>
    <w:rsid w:val="001C63A3"/>
    <w:rsid w:val="001C7DC5"/>
    <w:rsid w:val="001D16D6"/>
    <w:rsid w:val="001D40A6"/>
    <w:rsid w:val="001D557F"/>
    <w:rsid w:val="001E11DE"/>
    <w:rsid w:val="001E1A36"/>
    <w:rsid w:val="001E29DC"/>
    <w:rsid w:val="001F159D"/>
    <w:rsid w:val="001F5DB4"/>
    <w:rsid w:val="001F5FB3"/>
    <w:rsid w:val="00205711"/>
    <w:rsid w:val="002060D5"/>
    <w:rsid w:val="00206C0B"/>
    <w:rsid w:val="00206C0C"/>
    <w:rsid w:val="002107A7"/>
    <w:rsid w:val="0021190E"/>
    <w:rsid w:val="0021473C"/>
    <w:rsid w:val="002169D1"/>
    <w:rsid w:val="00221290"/>
    <w:rsid w:val="00224314"/>
    <w:rsid w:val="00226626"/>
    <w:rsid w:val="0023021F"/>
    <w:rsid w:val="00230A79"/>
    <w:rsid w:val="00232353"/>
    <w:rsid w:val="00232AB3"/>
    <w:rsid w:val="00232CFA"/>
    <w:rsid w:val="002342E7"/>
    <w:rsid w:val="002348FA"/>
    <w:rsid w:val="00235B08"/>
    <w:rsid w:val="00240CAB"/>
    <w:rsid w:val="00243B58"/>
    <w:rsid w:val="00246D21"/>
    <w:rsid w:val="0024717A"/>
    <w:rsid w:val="002473BF"/>
    <w:rsid w:val="0025068F"/>
    <w:rsid w:val="00254B89"/>
    <w:rsid w:val="00255395"/>
    <w:rsid w:val="002606BD"/>
    <w:rsid w:val="00261DF4"/>
    <w:rsid w:val="002622AA"/>
    <w:rsid w:val="00271323"/>
    <w:rsid w:val="00272BF9"/>
    <w:rsid w:val="00273203"/>
    <w:rsid w:val="00273BCD"/>
    <w:rsid w:val="00281025"/>
    <w:rsid w:val="00282E17"/>
    <w:rsid w:val="002855B9"/>
    <w:rsid w:val="002859CD"/>
    <w:rsid w:val="00291369"/>
    <w:rsid w:val="002918BE"/>
    <w:rsid w:val="00292664"/>
    <w:rsid w:val="00295C7B"/>
    <w:rsid w:val="002966E7"/>
    <w:rsid w:val="002A3E37"/>
    <w:rsid w:val="002A43B4"/>
    <w:rsid w:val="002A43FC"/>
    <w:rsid w:val="002A5EB0"/>
    <w:rsid w:val="002A601C"/>
    <w:rsid w:val="002A7F16"/>
    <w:rsid w:val="002B0E5F"/>
    <w:rsid w:val="002B462A"/>
    <w:rsid w:val="002B470D"/>
    <w:rsid w:val="002B54BC"/>
    <w:rsid w:val="002B698C"/>
    <w:rsid w:val="002C1FFC"/>
    <w:rsid w:val="002C2A6F"/>
    <w:rsid w:val="002D1AC3"/>
    <w:rsid w:val="002D2D1B"/>
    <w:rsid w:val="002D313D"/>
    <w:rsid w:val="002D324F"/>
    <w:rsid w:val="002D4792"/>
    <w:rsid w:val="002D5891"/>
    <w:rsid w:val="002D58CE"/>
    <w:rsid w:val="002D64F4"/>
    <w:rsid w:val="002D7419"/>
    <w:rsid w:val="002E0118"/>
    <w:rsid w:val="002E0740"/>
    <w:rsid w:val="002E131A"/>
    <w:rsid w:val="002E337E"/>
    <w:rsid w:val="002E5ED5"/>
    <w:rsid w:val="002F0D7A"/>
    <w:rsid w:val="002F19A4"/>
    <w:rsid w:val="002F383A"/>
    <w:rsid w:val="00303496"/>
    <w:rsid w:val="00304319"/>
    <w:rsid w:val="00306AC8"/>
    <w:rsid w:val="003125EE"/>
    <w:rsid w:val="003223CD"/>
    <w:rsid w:val="00325460"/>
    <w:rsid w:val="00325D79"/>
    <w:rsid w:val="00327844"/>
    <w:rsid w:val="00334F51"/>
    <w:rsid w:val="003503CE"/>
    <w:rsid w:val="003506E0"/>
    <w:rsid w:val="00351009"/>
    <w:rsid w:val="00352D24"/>
    <w:rsid w:val="003635F7"/>
    <w:rsid w:val="00364ED9"/>
    <w:rsid w:val="0036578F"/>
    <w:rsid w:val="0036705D"/>
    <w:rsid w:val="00373923"/>
    <w:rsid w:val="003805F9"/>
    <w:rsid w:val="00381B49"/>
    <w:rsid w:val="00382464"/>
    <w:rsid w:val="00383D5C"/>
    <w:rsid w:val="00387DA5"/>
    <w:rsid w:val="00390558"/>
    <w:rsid w:val="00392416"/>
    <w:rsid w:val="00393595"/>
    <w:rsid w:val="00393A37"/>
    <w:rsid w:val="003A19DD"/>
    <w:rsid w:val="003A1E53"/>
    <w:rsid w:val="003A3ACB"/>
    <w:rsid w:val="003A424D"/>
    <w:rsid w:val="003A50B1"/>
    <w:rsid w:val="003B1F50"/>
    <w:rsid w:val="003B51FF"/>
    <w:rsid w:val="003B6020"/>
    <w:rsid w:val="003B6198"/>
    <w:rsid w:val="003C0A54"/>
    <w:rsid w:val="003C1E35"/>
    <w:rsid w:val="003C22A1"/>
    <w:rsid w:val="003C2CFE"/>
    <w:rsid w:val="003C3056"/>
    <w:rsid w:val="003C4DA0"/>
    <w:rsid w:val="003C5888"/>
    <w:rsid w:val="003C69D2"/>
    <w:rsid w:val="003C74F9"/>
    <w:rsid w:val="003C7CC9"/>
    <w:rsid w:val="003D1442"/>
    <w:rsid w:val="003D1817"/>
    <w:rsid w:val="003D34FF"/>
    <w:rsid w:val="003E0729"/>
    <w:rsid w:val="003E75D0"/>
    <w:rsid w:val="003F1787"/>
    <w:rsid w:val="003F5601"/>
    <w:rsid w:val="003F6E11"/>
    <w:rsid w:val="003F7839"/>
    <w:rsid w:val="0040291E"/>
    <w:rsid w:val="0040319B"/>
    <w:rsid w:val="0040432A"/>
    <w:rsid w:val="00405A9A"/>
    <w:rsid w:val="00406E11"/>
    <w:rsid w:val="004078F2"/>
    <w:rsid w:val="00411A98"/>
    <w:rsid w:val="00414529"/>
    <w:rsid w:val="00416EF5"/>
    <w:rsid w:val="00417B06"/>
    <w:rsid w:val="00417D2C"/>
    <w:rsid w:val="00420E4B"/>
    <w:rsid w:val="0042170A"/>
    <w:rsid w:val="00421D87"/>
    <w:rsid w:val="00423153"/>
    <w:rsid w:val="0043074E"/>
    <w:rsid w:val="0043157E"/>
    <w:rsid w:val="00432329"/>
    <w:rsid w:val="00432AFA"/>
    <w:rsid w:val="00434040"/>
    <w:rsid w:val="004347A6"/>
    <w:rsid w:val="0044110E"/>
    <w:rsid w:val="004413E7"/>
    <w:rsid w:val="004420AE"/>
    <w:rsid w:val="00445C1A"/>
    <w:rsid w:val="00447E59"/>
    <w:rsid w:val="00451D74"/>
    <w:rsid w:val="00452989"/>
    <w:rsid w:val="00452BEA"/>
    <w:rsid w:val="00453829"/>
    <w:rsid w:val="00460757"/>
    <w:rsid w:val="004658D1"/>
    <w:rsid w:val="00471623"/>
    <w:rsid w:val="00473284"/>
    <w:rsid w:val="0047438A"/>
    <w:rsid w:val="00475AEB"/>
    <w:rsid w:val="00480CDE"/>
    <w:rsid w:val="0048265D"/>
    <w:rsid w:val="00484375"/>
    <w:rsid w:val="00485018"/>
    <w:rsid w:val="00485803"/>
    <w:rsid w:val="00485C6E"/>
    <w:rsid w:val="004870D8"/>
    <w:rsid w:val="00490747"/>
    <w:rsid w:val="00491517"/>
    <w:rsid w:val="00492A73"/>
    <w:rsid w:val="00494DA7"/>
    <w:rsid w:val="00495EA7"/>
    <w:rsid w:val="00496319"/>
    <w:rsid w:val="00497A09"/>
    <w:rsid w:val="004A2400"/>
    <w:rsid w:val="004A4233"/>
    <w:rsid w:val="004A4D7A"/>
    <w:rsid w:val="004A67AF"/>
    <w:rsid w:val="004B066A"/>
    <w:rsid w:val="004B125A"/>
    <w:rsid w:val="004B28FC"/>
    <w:rsid w:val="004B64D5"/>
    <w:rsid w:val="004B6A0D"/>
    <w:rsid w:val="004B75DF"/>
    <w:rsid w:val="004C1033"/>
    <w:rsid w:val="004C1967"/>
    <w:rsid w:val="004C1B28"/>
    <w:rsid w:val="004C35F6"/>
    <w:rsid w:val="004C5A32"/>
    <w:rsid w:val="004C6696"/>
    <w:rsid w:val="004D0FAE"/>
    <w:rsid w:val="004D2D74"/>
    <w:rsid w:val="004D3A4D"/>
    <w:rsid w:val="004D3C26"/>
    <w:rsid w:val="004D5642"/>
    <w:rsid w:val="004D6DE0"/>
    <w:rsid w:val="004E16F1"/>
    <w:rsid w:val="004E18F9"/>
    <w:rsid w:val="004E37F7"/>
    <w:rsid w:val="004E51CB"/>
    <w:rsid w:val="004E62DE"/>
    <w:rsid w:val="004E73A3"/>
    <w:rsid w:val="004F54D2"/>
    <w:rsid w:val="004F5F74"/>
    <w:rsid w:val="004F6C29"/>
    <w:rsid w:val="004F7323"/>
    <w:rsid w:val="00500388"/>
    <w:rsid w:val="00502769"/>
    <w:rsid w:val="0050367F"/>
    <w:rsid w:val="005118B9"/>
    <w:rsid w:val="00512F04"/>
    <w:rsid w:val="005156E0"/>
    <w:rsid w:val="0051731D"/>
    <w:rsid w:val="005219C6"/>
    <w:rsid w:val="00525110"/>
    <w:rsid w:val="005313FD"/>
    <w:rsid w:val="00534763"/>
    <w:rsid w:val="005417AC"/>
    <w:rsid w:val="0054215F"/>
    <w:rsid w:val="00550FF9"/>
    <w:rsid w:val="0055433E"/>
    <w:rsid w:val="00554715"/>
    <w:rsid w:val="00554D89"/>
    <w:rsid w:val="005566C0"/>
    <w:rsid w:val="00565B97"/>
    <w:rsid w:val="00566ADB"/>
    <w:rsid w:val="00566CF6"/>
    <w:rsid w:val="0056798E"/>
    <w:rsid w:val="00570199"/>
    <w:rsid w:val="00570921"/>
    <w:rsid w:val="00573FE3"/>
    <w:rsid w:val="00576006"/>
    <w:rsid w:val="005767DE"/>
    <w:rsid w:val="005846A0"/>
    <w:rsid w:val="00587697"/>
    <w:rsid w:val="00592483"/>
    <w:rsid w:val="005936AA"/>
    <w:rsid w:val="00596896"/>
    <w:rsid w:val="00597B99"/>
    <w:rsid w:val="005A4A7D"/>
    <w:rsid w:val="005B395E"/>
    <w:rsid w:val="005B5D17"/>
    <w:rsid w:val="005C1E58"/>
    <w:rsid w:val="005C28CE"/>
    <w:rsid w:val="005C4F0F"/>
    <w:rsid w:val="005E0A75"/>
    <w:rsid w:val="005E3DE4"/>
    <w:rsid w:val="005F201B"/>
    <w:rsid w:val="005F4AFE"/>
    <w:rsid w:val="005F5ADA"/>
    <w:rsid w:val="005F77E4"/>
    <w:rsid w:val="00602F61"/>
    <w:rsid w:val="0060561E"/>
    <w:rsid w:val="00605750"/>
    <w:rsid w:val="00610446"/>
    <w:rsid w:val="00612EED"/>
    <w:rsid w:val="00616D48"/>
    <w:rsid w:val="0062169C"/>
    <w:rsid w:val="00624164"/>
    <w:rsid w:val="006251C2"/>
    <w:rsid w:val="0062560D"/>
    <w:rsid w:val="006316B4"/>
    <w:rsid w:val="00631D44"/>
    <w:rsid w:val="006326DB"/>
    <w:rsid w:val="00642A94"/>
    <w:rsid w:val="00643052"/>
    <w:rsid w:val="006463E7"/>
    <w:rsid w:val="00647CE6"/>
    <w:rsid w:val="00650613"/>
    <w:rsid w:val="00651F86"/>
    <w:rsid w:val="00657C80"/>
    <w:rsid w:val="006655A8"/>
    <w:rsid w:val="0066730F"/>
    <w:rsid w:val="00671B4A"/>
    <w:rsid w:val="00672965"/>
    <w:rsid w:val="00672E6D"/>
    <w:rsid w:val="006736E8"/>
    <w:rsid w:val="00673AE8"/>
    <w:rsid w:val="00675BA0"/>
    <w:rsid w:val="00682979"/>
    <w:rsid w:val="0068715D"/>
    <w:rsid w:val="00687DEF"/>
    <w:rsid w:val="00690486"/>
    <w:rsid w:val="00692025"/>
    <w:rsid w:val="00692091"/>
    <w:rsid w:val="0069442C"/>
    <w:rsid w:val="006A12E3"/>
    <w:rsid w:val="006A14B1"/>
    <w:rsid w:val="006A1E5C"/>
    <w:rsid w:val="006A66FA"/>
    <w:rsid w:val="006A78EC"/>
    <w:rsid w:val="006B2DDF"/>
    <w:rsid w:val="006B4F3B"/>
    <w:rsid w:val="006B556A"/>
    <w:rsid w:val="006B6640"/>
    <w:rsid w:val="006B75AF"/>
    <w:rsid w:val="006B765A"/>
    <w:rsid w:val="006C0503"/>
    <w:rsid w:val="006C1BA2"/>
    <w:rsid w:val="006C576E"/>
    <w:rsid w:val="006D027A"/>
    <w:rsid w:val="006D458D"/>
    <w:rsid w:val="006E0799"/>
    <w:rsid w:val="006E1B3D"/>
    <w:rsid w:val="006E2714"/>
    <w:rsid w:val="006E6499"/>
    <w:rsid w:val="006E6FC4"/>
    <w:rsid w:val="006F2F48"/>
    <w:rsid w:val="006F4C48"/>
    <w:rsid w:val="006F4E12"/>
    <w:rsid w:val="006F6780"/>
    <w:rsid w:val="00701E5E"/>
    <w:rsid w:val="00702467"/>
    <w:rsid w:val="00702DB6"/>
    <w:rsid w:val="00703CDF"/>
    <w:rsid w:val="00703D12"/>
    <w:rsid w:val="00704588"/>
    <w:rsid w:val="00705D98"/>
    <w:rsid w:val="00707B66"/>
    <w:rsid w:val="00712137"/>
    <w:rsid w:val="00716847"/>
    <w:rsid w:val="007168FF"/>
    <w:rsid w:val="0071767F"/>
    <w:rsid w:val="00717A9C"/>
    <w:rsid w:val="0072315F"/>
    <w:rsid w:val="007256EA"/>
    <w:rsid w:val="0072764A"/>
    <w:rsid w:val="0073464E"/>
    <w:rsid w:val="00735B71"/>
    <w:rsid w:val="00736138"/>
    <w:rsid w:val="007363CB"/>
    <w:rsid w:val="00740C02"/>
    <w:rsid w:val="00741B31"/>
    <w:rsid w:val="007421A3"/>
    <w:rsid w:val="007450CC"/>
    <w:rsid w:val="00745D98"/>
    <w:rsid w:val="007524A7"/>
    <w:rsid w:val="00754204"/>
    <w:rsid w:val="0075748A"/>
    <w:rsid w:val="007602F4"/>
    <w:rsid w:val="007612E6"/>
    <w:rsid w:val="007614F8"/>
    <w:rsid w:val="00762963"/>
    <w:rsid w:val="00764E8B"/>
    <w:rsid w:val="00774514"/>
    <w:rsid w:val="00781D8A"/>
    <w:rsid w:val="007825C2"/>
    <w:rsid w:val="007902DD"/>
    <w:rsid w:val="007905D3"/>
    <w:rsid w:val="00791B8B"/>
    <w:rsid w:val="00793922"/>
    <w:rsid w:val="00796322"/>
    <w:rsid w:val="0079708D"/>
    <w:rsid w:val="007A2246"/>
    <w:rsid w:val="007A6564"/>
    <w:rsid w:val="007B101E"/>
    <w:rsid w:val="007B17B9"/>
    <w:rsid w:val="007B21C9"/>
    <w:rsid w:val="007B2615"/>
    <w:rsid w:val="007C44FB"/>
    <w:rsid w:val="007C69AA"/>
    <w:rsid w:val="007D31A5"/>
    <w:rsid w:val="007D3308"/>
    <w:rsid w:val="007D3532"/>
    <w:rsid w:val="007D3D70"/>
    <w:rsid w:val="007D559B"/>
    <w:rsid w:val="007D5BDD"/>
    <w:rsid w:val="007D74ED"/>
    <w:rsid w:val="007D7F5A"/>
    <w:rsid w:val="007E0965"/>
    <w:rsid w:val="007E2B0A"/>
    <w:rsid w:val="007E5CBF"/>
    <w:rsid w:val="007E5EDE"/>
    <w:rsid w:val="007E61A1"/>
    <w:rsid w:val="007E6E30"/>
    <w:rsid w:val="007E7477"/>
    <w:rsid w:val="007E78C6"/>
    <w:rsid w:val="007F1073"/>
    <w:rsid w:val="007F2049"/>
    <w:rsid w:val="007F2861"/>
    <w:rsid w:val="007F320F"/>
    <w:rsid w:val="007F3E7A"/>
    <w:rsid w:val="007F481B"/>
    <w:rsid w:val="007F5D26"/>
    <w:rsid w:val="007F7303"/>
    <w:rsid w:val="008048A5"/>
    <w:rsid w:val="00806AB8"/>
    <w:rsid w:val="00810415"/>
    <w:rsid w:val="0081323B"/>
    <w:rsid w:val="0081390B"/>
    <w:rsid w:val="00814778"/>
    <w:rsid w:val="00815584"/>
    <w:rsid w:val="00816D8F"/>
    <w:rsid w:val="00817DDB"/>
    <w:rsid w:val="00820815"/>
    <w:rsid w:val="00821AF7"/>
    <w:rsid w:val="00822D93"/>
    <w:rsid w:val="00823C76"/>
    <w:rsid w:val="00826E50"/>
    <w:rsid w:val="008314AC"/>
    <w:rsid w:val="008317EA"/>
    <w:rsid w:val="00831B67"/>
    <w:rsid w:val="00835ACC"/>
    <w:rsid w:val="008424D6"/>
    <w:rsid w:val="008432E9"/>
    <w:rsid w:val="00843E6B"/>
    <w:rsid w:val="00855DB0"/>
    <w:rsid w:val="00857C9B"/>
    <w:rsid w:val="008622A8"/>
    <w:rsid w:val="00862BB2"/>
    <w:rsid w:val="00862E5A"/>
    <w:rsid w:val="00867595"/>
    <w:rsid w:val="00870115"/>
    <w:rsid w:val="0087138C"/>
    <w:rsid w:val="008721B4"/>
    <w:rsid w:val="00874917"/>
    <w:rsid w:val="0087752E"/>
    <w:rsid w:val="00880736"/>
    <w:rsid w:val="00880AFD"/>
    <w:rsid w:val="0088104C"/>
    <w:rsid w:val="008961C7"/>
    <w:rsid w:val="008A09C8"/>
    <w:rsid w:val="008A1174"/>
    <w:rsid w:val="008A35F5"/>
    <w:rsid w:val="008A5280"/>
    <w:rsid w:val="008A600E"/>
    <w:rsid w:val="008B1299"/>
    <w:rsid w:val="008B16B6"/>
    <w:rsid w:val="008B2A6A"/>
    <w:rsid w:val="008B2CA2"/>
    <w:rsid w:val="008B2F8A"/>
    <w:rsid w:val="008B4C15"/>
    <w:rsid w:val="008B59E3"/>
    <w:rsid w:val="008B696C"/>
    <w:rsid w:val="008B7DC8"/>
    <w:rsid w:val="008C0D2F"/>
    <w:rsid w:val="008C3773"/>
    <w:rsid w:val="008C4E60"/>
    <w:rsid w:val="008C6223"/>
    <w:rsid w:val="008C669E"/>
    <w:rsid w:val="008D4173"/>
    <w:rsid w:val="008D6BE8"/>
    <w:rsid w:val="008E0454"/>
    <w:rsid w:val="008E1B00"/>
    <w:rsid w:val="008E20B9"/>
    <w:rsid w:val="008E4099"/>
    <w:rsid w:val="008E46F4"/>
    <w:rsid w:val="008F2D16"/>
    <w:rsid w:val="008F3ACB"/>
    <w:rsid w:val="009010B4"/>
    <w:rsid w:val="00903C6C"/>
    <w:rsid w:val="009042B8"/>
    <w:rsid w:val="00904F7E"/>
    <w:rsid w:val="0090647B"/>
    <w:rsid w:val="009118CD"/>
    <w:rsid w:val="00913C9F"/>
    <w:rsid w:val="0091726A"/>
    <w:rsid w:val="00923E8F"/>
    <w:rsid w:val="00925777"/>
    <w:rsid w:val="0092579F"/>
    <w:rsid w:val="00927E8B"/>
    <w:rsid w:val="00927EA7"/>
    <w:rsid w:val="009327FC"/>
    <w:rsid w:val="00932826"/>
    <w:rsid w:val="00932C24"/>
    <w:rsid w:val="00933B5C"/>
    <w:rsid w:val="0093644A"/>
    <w:rsid w:val="00941861"/>
    <w:rsid w:val="00942886"/>
    <w:rsid w:val="00943A7C"/>
    <w:rsid w:val="009463AD"/>
    <w:rsid w:val="00946B97"/>
    <w:rsid w:val="00947877"/>
    <w:rsid w:val="00950779"/>
    <w:rsid w:val="009527E4"/>
    <w:rsid w:val="00957501"/>
    <w:rsid w:val="0096234A"/>
    <w:rsid w:val="00962463"/>
    <w:rsid w:val="009648F5"/>
    <w:rsid w:val="00967F9F"/>
    <w:rsid w:val="009721D5"/>
    <w:rsid w:val="009760B3"/>
    <w:rsid w:val="00981E41"/>
    <w:rsid w:val="0098213D"/>
    <w:rsid w:val="00984FD0"/>
    <w:rsid w:val="009871DB"/>
    <w:rsid w:val="00987888"/>
    <w:rsid w:val="009909A2"/>
    <w:rsid w:val="009939ED"/>
    <w:rsid w:val="00993D52"/>
    <w:rsid w:val="00996EA4"/>
    <w:rsid w:val="00997668"/>
    <w:rsid w:val="009A1692"/>
    <w:rsid w:val="009A3771"/>
    <w:rsid w:val="009A459F"/>
    <w:rsid w:val="009A5C15"/>
    <w:rsid w:val="009A753D"/>
    <w:rsid w:val="009B10AD"/>
    <w:rsid w:val="009B10CD"/>
    <w:rsid w:val="009B16BE"/>
    <w:rsid w:val="009B235E"/>
    <w:rsid w:val="009B6C31"/>
    <w:rsid w:val="009B6F1E"/>
    <w:rsid w:val="009B7410"/>
    <w:rsid w:val="009C2AD9"/>
    <w:rsid w:val="009D03B2"/>
    <w:rsid w:val="009D1C54"/>
    <w:rsid w:val="009D1ED1"/>
    <w:rsid w:val="009D2166"/>
    <w:rsid w:val="009D2B15"/>
    <w:rsid w:val="009D30E1"/>
    <w:rsid w:val="009D334A"/>
    <w:rsid w:val="009D7321"/>
    <w:rsid w:val="009D78E3"/>
    <w:rsid w:val="009E2450"/>
    <w:rsid w:val="009E35CC"/>
    <w:rsid w:val="009E45ED"/>
    <w:rsid w:val="009E53A1"/>
    <w:rsid w:val="009E5B4B"/>
    <w:rsid w:val="009F21E4"/>
    <w:rsid w:val="009F2680"/>
    <w:rsid w:val="009F3C9C"/>
    <w:rsid w:val="009F40C8"/>
    <w:rsid w:val="009F4626"/>
    <w:rsid w:val="009F7BFF"/>
    <w:rsid w:val="009F7F5B"/>
    <w:rsid w:val="00A01168"/>
    <w:rsid w:val="00A0217C"/>
    <w:rsid w:val="00A03A8F"/>
    <w:rsid w:val="00A07A4E"/>
    <w:rsid w:val="00A07FAD"/>
    <w:rsid w:val="00A10A5B"/>
    <w:rsid w:val="00A12097"/>
    <w:rsid w:val="00A15C11"/>
    <w:rsid w:val="00A16527"/>
    <w:rsid w:val="00A1694A"/>
    <w:rsid w:val="00A20F0A"/>
    <w:rsid w:val="00A31581"/>
    <w:rsid w:val="00A321DD"/>
    <w:rsid w:val="00A347AA"/>
    <w:rsid w:val="00A34CA1"/>
    <w:rsid w:val="00A454D2"/>
    <w:rsid w:val="00A4634D"/>
    <w:rsid w:val="00A47DF9"/>
    <w:rsid w:val="00A500B8"/>
    <w:rsid w:val="00A50ED2"/>
    <w:rsid w:val="00A50EDC"/>
    <w:rsid w:val="00A5135F"/>
    <w:rsid w:val="00A5386F"/>
    <w:rsid w:val="00A5489D"/>
    <w:rsid w:val="00A63EC9"/>
    <w:rsid w:val="00A64EF7"/>
    <w:rsid w:val="00A655DC"/>
    <w:rsid w:val="00A72DC0"/>
    <w:rsid w:val="00A7376E"/>
    <w:rsid w:val="00A7530C"/>
    <w:rsid w:val="00A7689A"/>
    <w:rsid w:val="00A8090B"/>
    <w:rsid w:val="00A80B27"/>
    <w:rsid w:val="00A81937"/>
    <w:rsid w:val="00A822B6"/>
    <w:rsid w:val="00A82E65"/>
    <w:rsid w:val="00A84EE2"/>
    <w:rsid w:val="00A850D0"/>
    <w:rsid w:val="00A86814"/>
    <w:rsid w:val="00A95EFC"/>
    <w:rsid w:val="00AA050D"/>
    <w:rsid w:val="00AA20B8"/>
    <w:rsid w:val="00AA3479"/>
    <w:rsid w:val="00AA67D5"/>
    <w:rsid w:val="00AB0EDF"/>
    <w:rsid w:val="00AB1208"/>
    <w:rsid w:val="00AB1356"/>
    <w:rsid w:val="00AB7222"/>
    <w:rsid w:val="00AC25D7"/>
    <w:rsid w:val="00AD00E5"/>
    <w:rsid w:val="00AD206C"/>
    <w:rsid w:val="00AD21AD"/>
    <w:rsid w:val="00AD2411"/>
    <w:rsid w:val="00AD60E3"/>
    <w:rsid w:val="00AD7DA8"/>
    <w:rsid w:val="00AE041C"/>
    <w:rsid w:val="00AE262B"/>
    <w:rsid w:val="00AE28B9"/>
    <w:rsid w:val="00AE35EE"/>
    <w:rsid w:val="00AE6D02"/>
    <w:rsid w:val="00AF1048"/>
    <w:rsid w:val="00AF134D"/>
    <w:rsid w:val="00AF2C7E"/>
    <w:rsid w:val="00AF4B19"/>
    <w:rsid w:val="00AF6061"/>
    <w:rsid w:val="00AF6101"/>
    <w:rsid w:val="00B0384E"/>
    <w:rsid w:val="00B04C93"/>
    <w:rsid w:val="00B05640"/>
    <w:rsid w:val="00B05D14"/>
    <w:rsid w:val="00B061F6"/>
    <w:rsid w:val="00B062BA"/>
    <w:rsid w:val="00B07ECC"/>
    <w:rsid w:val="00B113F9"/>
    <w:rsid w:val="00B120F0"/>
    <w:rsid w:val="00B1395B"/>
    <w:rsid w:val="00B148FA"/>
    <w:rsid w:val="00B15172"/>
    <w:rsid w:val="00B15247"/>
    <w:rsid w:val="00B22C92"/>
    <w:rsid w:val="00B23473"/>
    <w:rsid w:val="00B2349E"/>
    <w:rsid w:val="00B234AF"/>
    <w:rsid w:val="00B3452D"/>
    <w:rsid w:val="00B35BC1"/>
    <w:rsid w:val="00B35E9B"/>
    <w:rsid w:val="00B360DF"/>
    <w:rsid w:val="00B36953"/>
    <w:rsid w:val="00B41C91"/>
    <w:rsid w:val="00B44688"/>
    <w:rsid w:val="00B45697"/>
    <w:rsid w:val="00B477D7"/>
    <w:rsid w:val="00B50067"/>
    <w:rsid w:val="00B539CF"/>
    <w:rsid w:val="00B5644B"/>
    <w:rsid w:val="00B56495"/>
    <w:rsid w:val="00B56DA8"/>
    <w:rsid w:val="00B57144"/>
    <w:rsid w:val="00B578FD"/>
    <w:rsid w:val="00B6034A"/>
    <w:rsid w:val="00B6724D"/>
    <w:rsid w:val="00B70723"/>
    <w:rsid w:val="00B70B28"/>
    <w:rsid w:val="00B7328E"/>
    <w:rsid w:val="00B73E2E"/>
    <w:rsid w:val="00B76875"/>
    <w:rsid w:val="00B76B72"/>
    <w:rsid w:val="00B806CC"/>
    <w:rsid w:val="00B81C66"/>
    <w:rsid w:val="00B8431E"/>
    <w:rsid w:val="00B84A74"/>
    <w:rsid w:val="00B84C0D"/>
    <w:rsid w:val="00B85599"/>
    <w:rsid w:val="00B9105E"/>
    <w:rsid w:val="00B91454"/>
    <w:rsid w:val="00B92ED7"/>
    <w:rsid w:val="00B9643F"/>
    <w:rsid w:val="00B97C45"/>
    <w:rsid w:val="00BA08EC"/>
    <w:rsid w:val="00BA1233"/>
    <w:rsid w:val="00BA1EDF"/>
    <w:rsid w:val="00BA2C4F"/>
    <w:rsid w:val="00BA3B7B"/>
    <w:rsid w:val="00BA3C3F"/>
    <w:rsid w:val="00BB0A28"/>
    <w:rsid w:val="00BB12B7"/>
    <w:rsid w:val="00BB58EB"/>
    <w:rsid w:val="00BB6701"/>
    <w:rsid w:val="00BB6E0D"/>
    <w:rsid w:val="00BC262E"/>
    <w:rsid w:val="00BC61FB"/>
    <w:rsid w:val="00BD4F51"/>
    <w:rsid w:val="00BD54D1"/>
    <w:rsid w:val="00BD5EAE"/>
    <w:rsid w:val="00BD64EB"/>
    <w:rsid w:val="00BE022C"/>
    <w:rsid w:val="00BE095A"/>
    <w:rsid w:val="00BE37C8"/>
    <w:rsid w:val="00BE5192"/>
    <w:rsid w:val="00BE66F6"/>
    <w:rsid w:val="00BF02E5"/>
    <w:rsid w:val="00BF0D13"/>
    <w:rsid w:val="00BF0E07"/>
    <w:rsid w:val="00BF2913"/>
    <w:rsid w:val="00BF4792"/>
    <w:rsid w:val="00BF6E4C"/>
    <w:rsid w:val="00BF7907"/>
    <w:rsid w:val="00C00F10"/>
    <w:rsid w:val="00C05851"/>
    <w:rsid w:val="00C151CC"/>
    <w:rsid w:val="00C204AC"/>
    <w:rsid w:val="00C2184F"/>
    <w:rsid w:val="00C220F1"/>
    <w:rsid w:val="00C22158"/>
    <w:rsid w:val="00C24E9F"/>
    <w:rsid w:val="00C2651B"/>
    <w:rsid w:val="00C3058C"/>
    <w:rsid w:val="00C335E6"/>
    <w:rsid w:val="00C341E7"/>
    <w:rsid w:val="00C35885"/>
    <w:rsid w:val="00C3659B"/>
    <w:rsid w:val="00C36FE8"/>
    <w:rsid w:val="00C4155F"/>
    <w:rsid w:val="00C42FC8"/>
    <w:rsid w:val="00C44BB6"/>
    <w:rsid w:val="00C45A31"/>
    <w:rsid w:val="00C45C19"/>
    <w:rsid w:val="00C45FD9"/>
    <w:rsid w:val="00C46DD4"/>
    <w:rsid w:val="00C5063D"/>
    <w:rsid w:val="00C603E3"/>
    <w:rsid w:val="00C60EB6"/>
    <w:rsid w:val="00C61B91"/>
    <w:rsid w:val="00C63434"/>
    <w:rsid w:val="00C750FA"/>
    <w:rsid w:val="00C76092"/>
    <w:rsid w:val="00C8056B"/>
    <w:rsid w:val="00C86289"/>
    <w:rsid w:val="00C864E8"/>
    <w:rsid w:val="00C86945"/>
    <w:rsid w:val="00C917E4"/>
    <w:rsid w:val="00C97A5B"/>
    <w:rsid w:val="00CA2E03"/>
    <w:rsid w:val="00CA6C94"/>
    <w:rsid w:val="00CA78FA"/>
    <w:rsid w:val="00CA7A87"/>
    <w:rsid w:val="00CA7C20"/>
    <w:rsid w:val="00CB647D"/>
    <w:rsid w:val="00CC1D74"/>
    <w:rsid w:val="00CC24A5"/>
    <w:rsid w:val="00CC538D"/>
    <w:rsid w:val="00CC6CF7"/>
    <w:rsid w:val="00CC792B"/>
    <w:rsid w:val="00CD006A"/>
    <w:rsid w:val="00CD05A6"/>
    <w:rsid w:val="00CD19B7"/>
    <w:rsid w:val="00CD20A8"/>
    <w:rsid w:val="00CD2817"/>
    <w:rsid w:val="00CD4C3A"/>
    <w:rsid w:val="00CD61A4"/>
    <w:rsid w:val="00CD6329"/>
    <w:rsid w:val="00CD6994"/>
    <w:rsid w:val="00CE1F56"/>
    <w:rsid w:val="00CE33A8"/>
    <w:rsid w:val="00CE3668"/>
    <w:rsid w:val="00CE77B9"/>
    <w:rsid w:val="00CF193D"/>
    <w:rsid w:val="00CF1EAC"/>
    <w:rsid w:val="00CF23A0"/>
    <w:rsid w:val="00CF2A8E"/>
    <w:rsid w:val="00CF3322"/>
    <w:rsid w:val="00CF406B"/>
    <w:rsid w:val="00CF468D"/>
    <w:rsid w:val="00CF562E"/>
    <w:rsid w:val="00CF5886"/>
    <w:rsid w:val="00CF598A"/>
    <w:rsid w:val="00CF5A07"/>
    <w:rsid w:val="00CF6384"/>
    <w:rsid w:val="00D01DC4"/>
    <w:rsid w:val="00D066C7"/>
    <w:rsid w:val="00D11091"/>
    <w:rsid w:val="00D112CE"/>
    <w:rsid w:val="00D1204E"/>
    <w:rsid w:val="00D13F71"/>
    <w:rsid w:val="00D14543"/>
    <w:rsid w:val="00D17CF2"/>
    <w:rsid w:val="00D216D3"/>
    <w:rsid w:val="00D233BF"/>
    <w:rsid w:val="00D24E8E"/>
    <w:rsid w:val="00D32A08"/>
    <w:rsid w:val="00D32B54"/>
    <w:rsid w:val="00D33754"/>
    <w:rsid w:val="00D33D3E"/>
    <w:rsid w:val="00D3549B"/>
    <w:rsid w:val="00D40EE6"/>
    <w:rsid w:val="00D41FF9"/>
    <w:rsid w:val="00D45857"/>
    <w:rsid w:val="00D46E71"/>
    <w:rsid w:val="00D47375"/>
    <w:rsid w:val="00D47813"/>
    <w:rsid w:val="00D47BB2"/>
    <w:rsid w:val="00D61DE9"/>
    <w:rsid w:val="00D66C33"/>
    <w:rsid w:val="00D67BD4"/>
    <w:rsid w:val="00D75F41"/>
    <w:rsid w:val="00D7671D"/>
    <w:rsid w:val="00D83CA4"/>
    <w:rsid w:val="00D840D0"/>
    <w:rsid w:val="00D84962"/>
    <w:rsid w:val="00D84ADE"/>
    <w:rsid w:val="00D857F0"/>
    <w:rsid w:val="00D85DAA"/>
    <w:rsid w:val="00D95EAD"/>
    <w:rsid w:val="00D96F33"/>
    <w:rsid w:val="00D97038"/>
    <w:rsid w:val="00DA15E7"/>
    <w:rsid w:val="00DA2EA2"/>
    <w:rsid w:val="00DA5D39"/>
    <w:rsid w:val="00DB2249"/>
    <w:rsid w:val="00DB4226"/>
    <w:rsid w:val="00DB5588"/>
    <w:rsid w:val="00DB55C6"/>
    <w:rsid w:val="00DB5F19"/>
    <w:rsid w:val="00DB76C1"/>
    <w:rsid w:val="00DC1435"/>
    <w:rsid w:val="00DC3AB9"/>
    <w:rsid w:val="00DC61DC"/>
    <w:rsid w:val="00DC674D"/>
    <w:rsid w:val="00DD0093"/>
    <w:rsid w:val="00DD03B5"/>
    <w:rsid w:val="00DD4B8A"/>
    <w:rsid w:val="00DE05AF"/>
    <w:rsid w:val="00DE0605"/>
    <w:rsid w:val="00DE2C9F"/>
    <w:rsid w:val="00DF275D"/>
    <w:rsid w:val="00DF48A7"/>
    <w:rsid w:val="00DF532F"/>
    <w:rsid w:val="00DF766D"/>
    <w:rsid w:val="00E02334"/>
    <w:rsid w:val="00E02D02"/>
    <w:rsid w:val="00E030E0"/>
    <w:rsid w:val="00E061AD"/>
    <w:rsid w:val="00E1229A"/>
    <w:rsid w:val="00E13571"/>
    <w:rsid w:val="00E1359A"/>
    <w:rsid w:val="00E140C4"/>
    <w:rsid w:val="00E22455"/>
    <w:rsid w:val="00E266B5"/>
    <w:rsid w:val="00E36B32"/>
    <w:rsid w:val="00E42110"/>
    <w:rsid w:val="00E439C6"/>
    <w:rsid w:val="00E4445F"/>
    <w:rsid w:val="00E4457E"/>
    <w:rsid w:val="00E4555C"/>
    <w:rsid w:val="00E465B0"/>
    <w:rsid w:val="00E47FDF"/>
    <w:rsid w:val="00E520DD"/>
    <w:rsid w:val="00E54F35"/>
    <w:rsid w:val="00E55603"/>
    <w:rsid w:val="00E56B8E"/>
    <w:rsid w:val="00E62F14"/>
    <w:rsid w:val="00E649BF"/>
    <w:rsid w:val="00E674C5"/>
    <w:rsid w:val="00E67AC2"/>
    <w:rsid w:val="00E7405E"/>
    <w:rsid w:val="00E74A0D"/>
    <w:rsid w:val="00E75D2E"/>
    <w:rsid w:val="00E77608"/>
    <w:rsid w:val="00E77FC6"/>
    <w:rsid w:val="00E80342"/>
    <w:rsid w:val="00E8126F"/>
    <w:rsid w:val="00E81705"/>
    <w:rsid w:val="00E81E05"/>
    <w:rsid w:val="00E8243D"/>
    <w:rsid w:val="00E82AA2"/>
    <w:rsid w:val="00E84A46"/>
    <w:rsid w:val="00E8578E"/>
    <w:rsid w:val="00E870AD"/>
    <w:rsid w:val="00EA00CA"/>
    <w:rsid w:val="00EA194E"/>
    <w:rsid w:val="00EA5322"/>
    <w:rsid w:val="00EA56E2"/>
    <w:rsid w:val="00EA5DD9"/>
    <w:rsid w:val="00EA7787"/>
    <w:rsid w:val="00EB1792"/>
    <w:rsid w:val="00EB1DFB"/>
    <w:rsid w:val="00EB3454"/>
    <w:rsid w:val="00EB38BB"/>
    <w:rsid w:val="00EB723B"/>
    <w:rsid w:val="00EB73AE"/>
    <w:rsid w:val="00EB7723"/>
    <w:rsid w:val="00EB7E43"/>
    <w:rsid w:val="00EC3007"/>
    <w:rsid w:val="00EC4782"/>
    <w:rsid w:val="00EC505F"/>
    <w:rsid w:val="00EC678A"/>
    <w:rsid w:val="00EC684A"/>
    <w:rsid w:val="00ED0715"/>
    <w:rsid w:val="00ED4237"/>
    <w:rsid w:val="00ED45FE"/>
    <w:rsid w:val="00ED5758"/>
    <w:rsid w:val="00ED6494"/>
    <w:rsid w:val="00ED6E7B"/>
    <w:rsid w:val="00ED79B4"/>
    <w:rsid w:val="00EE0F3F"/>
    <w:rsid w:val="00EE3773"/>
    <w:rsid w:val="00EE3FB5"/>
    <w:rsid w:val="00EE4C44"/>
    <w:rsid w:val="00EF20FD"/>
    <w:rsid w:val="00EF6434"/>
    <w:rsid w:val="00F02946"/>
    <w:rsid w:val="00F05220"/>
    <w:rsid w:val="00F05BEC"/>
    <w:rsid w:val="00F15E4B"/>
    <w:rsid w:val="00F2049D"/>
    <w:rsid w:val="00F207D3"/>
    <w:rsid w:val="00F2118A"/>
    <w:rsid w:val="00F22E94"/>
    <w:rsid w:val="00F25961"/>
    <w:rsid w:val="00F264B1"/>
    <w:rsid w:val="00F27A6D"/>
    <w:rsid w:val="00F30762"/>
    <w:rsid w:val="00F30EC1"/>
    <w:rsid w:val="00F31F35"/>
    <w:rsid w:val="00F32864"/>
    <w:rsid w:val="00F32A83"/>
    <w:rsid w:val="00F334D5"/>
    <w:rsid w:val="00F35C37"/>
    <w:rsid w:val="00F400F9"/>
    <w:rsid w:val="00F41278"/>
    <w:rsid w:val="00F41E91"/>
    <w:rsid w:val="00F43DC2"/>
    <w:rsid w:val="00F44468"/>
    <w:rsid w:val="00F50851"/>
    <w:rsid w:val="00F50C53"/>
    <w:rsid w:val="00F51C2F"/>
    <w:rsid w:val="00F51CB5"/>
    <w:rsid w:val="00F53058"/>
    <w:rsid w:val="00F60A85"/>
    <w:rsid w:val="00F62860"/>
    <w:rsid w:val="00F628F8"/>
    <w:rsid w:val="00F66956"/>
    <w:rsid w:val="00F707C5"/>
    <w:rsid w:val="00F72A21"/>
    <w:rsid w:val="00F73C65"/>
    <w:rsid w:val="00F74C85"/>
    <w:rsid w:val="00F75392"/>
    <w:rsid w:val="00F831F7"/>
    <w:rsid w:val="00F8423E"/>
    <w:rsid w:val="00F84C78"/>
    <w:rsid w:val="00F8673A"/>
    <w:rsid w:val="00F9014E"/>
    <w:rsid w:val="00F95E43"/>
    <w:rsid w:val="00F9609E"/>
    <w:rsid w:val="00F978A6"/>
    <w:rsid w:val="00FA375F"/>
    <w:rsid w:val="00FA425C"/>
    <w:rsid w:val="00FA4CB7"/>
    <w:rsid w:val="00FA7489"/>
    <w:rsid w:val="00FB0C7F"/>
    <w:rsid w:val="00FB1A98"/>
    <w:rsid w:val="00FB4055"/>
    <w:rsid w:val="00FB475E"/>
    <w:rsid w:val="00FB62A3"/>
    <w:rsid w:val="00FB66D8"/>
    <w:rsid w:val="00FC1465"/>
    <w:rsid w:val="00FC1895"/>
    <w:rsid w:val="00FC3EF5"/>
    <w:rsid w:val="00FC4E1F"/>
    <w:rsid w:val="00FC6586"/>
    <w:rsid w:val="00FD138D"/>
    <w:rsid w:val="00FD31DC"/>
    <w:rsid w:val="00FD340D"/>
    <w:rsid w:val="00FD72D9"/>
    <w:rsid w:val="00FE46A2"/>
    <w:rsid w:val="00FE6897"/>
    <w:rsid w:val="00FE77E5"/>
    <w:rsid w:val="00FE7CD0"/>
    <w:rsid w:val="00FF27D1"/>
    <w:rsid w:val="00FF4EBB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4FF"/>
    <w:rPr>
      <w:color w:val="0000FF"/>
      <w:u w:val="single"/>
    </w:rPr>
  </w:style>
  <w:style w:type="character" w:styleId="a4">
    <w:name w:val="Emphasis"/>
    <w:basedOn w:val="a0"/>
    <w:qFormat/>
    <w:rsid w:val="003D34FF"/>
    <w:rPr>
      <w:i/>
      <w:iCs/>
    </w:rPr>
  </w:style>
  <w:style w:type="paragraph" w:styleId="a5">
    <w:name w:val="List Paragraph"/>
    <w:basedOn w:val="a"/>
    <w:uiPriority w:val="34"/>
    <w:qFormat/>
    <w:rsid w:val="003D34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3D34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30F"/>
  </w:style>
  <w:style w:type="paragraph" w:styleId="ab">
    <w:name w:val="footer"/>
    <w:basedOn w:val="a"/>
    <w:link w:val="ac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30F"/>
  </w:style>
  <w:style w:type="character" w:styleId="ad">
    <w:name w:val="FollowedHyperlink"/>
    <w:basedOn w:val="a0"/>
    <w:uiPriority w:val="99"/>
    <w:semiHidden/>
    <w:unhideWhenUsed/>
    <w:rsid w:val="00F15E4B"/>
    <w:rPr>
      <w:color w:val="800080"/>
      <w:u w:val="single"/>
    </w:rPr>
  </w:style>
  <w:style w:type="paragraph" w:styleId="ae">
    <w:name w:val="Title"/>
    <w:basedOn w:val="a"/>
    <w:next w:val="a"/>
    <w:link w:val="af"/>
    <w:qFormat/>
    <w:rsid w:val="00F15E4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rsid w:val="00F15E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18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5.wmf"/><Relationship Id="rId181" Type="http://schemas.openxmlformats.org/officeDocument/2006/relationships/oleObject" Target="embeddings/oleObject92.bin"/><Relationship Id="rId186" Type="http://schemas.openxmlformats.org/officeDocument/2006/relationships/image" Target="media/image8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image" Target="media/image80.wmf"/><Relationship Id="rId192" Type="http://schemas.openxmlformats.org/officeDocument/2006/relationships/image" Target="media/image88.wmf"/><Relationship Id="rId197" Type="http://schemas.openxmlformats.org/officeDocument/2006/relationships/oleObject" Target="embeddings/oleObject100.bin"/><Relationship Id="rId206" Type="http://schemas.openxmlformats.org/officeDocument/2006/relationships/oleObject" Target="embeddings/oleObject105.bin"/><Relationship Id="rId201" Type="http://schemas.openxmlformats.org/officeDocument/2006/relationships/oleObject" Target="embeddings/oleObject10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84.bin"/><Relationship Id="rId182" Type="http://schemas.openxmlformats.org/officeDocument/2006/relationships/image" Target="media/image83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1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8.bin"/><Relationship Id="rId202" Type="http://schemas.openxmlformats.org/officeDocument/2006/relationships/image" Target="media/image93.wmf"/><Relationship Id="rId207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image" Target="media/image8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image" Target="media/image71.wmf"/><Relationship Id="rId178" Type="http://schemas.openxmlformats.org/officeDocument/2006/relationships/image" Target="media/image8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4" Type="http://schemas.openxmlformats.org/officeDocument/2006/relationships/image" Target="media/image89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4.wmf"/><Relationship Id="rId184" Type="http://schemas.openxmlformats.org/officeDocument/2006/relationships/image" Target="media/image84.wmf"/><Relationship Id="rId189" Type="http://schemas.openxmlformats.org/officeDocument/2006/relationships/oleObject" Target="embeddings/oleObject96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theme" Target="theme/theme1.xml"/><Relationship Id="rId190" Type="http://schemas.openxmlformats.org/officeDocument/2006/relationships/image" Target="media/image87.wmf"/><Relationship Id="rId204" Type="http://schemas.openxmlformats.org/officeDocument/2006/relationships/oleObject" Target="embeddings/oleObject10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2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0.wmf"/><Relationship Id="rId200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4795-76B1-4EAA-AE6A-FD68EDA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8761</TotalTime>
  <Pages>1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dcterms:created xsi:type="dcterms:W3CDTF">2018-02-20T16:10:00Z</dcterms:created>
  <dcterms:modified xsi:type="dcterms:W3CDTF">2021-12-14T17:36:00Z</dcterms:modified>
</cp:coreProperties>
</file>