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E" w:rsidRDefault="00323B4C" w:rsidP="00323B4C">
      <w:pPr>
        <w:rPr>
          <w:lang w:eastAsia="en-US"/>
        </w:rPr>
      </w:pPr>
      <w:r>
        <w:rPr>
          <w:lang w:eastAsia="en-US"/>
        </w:rPr>
        <w:t xml:space="preserve">    </w:t>
      </w:r>
    </w:p>
    <w:p w:rsidR="002748CE" w:rsidRDefault="002748CE" w:rsidP="002748CE">
      <w:pPr>
        <w:rPr>
          <w:lang w:eastAsia="en-US"/>
        </w:rPr>
      </w:pPr>
    </w:p>
    <w:p w:rsidR="009021BC" w:rsidRDefault="006A0590" w:rsidP="009021B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5</w:t>
      </w:r>
      <w:r w:rsidR="009021BC">
        <w:rPr>
          <w:rFonts w:ascii="Times New Roman" w:hAnsi="Times New Roman"/>
          <w:sz w:val="28"/>
          <w:szCs w:val="28"/>
        </w:rPr>
        <w:t xml:space="preserve">. ЗАКОНЫ ПРИРОДЫ ПРОСТЫ И ЕДИНЫ.    </w:t>
      </w:r>
    </w:p>
    <w:p w:rsidR="009021BC" w:rsidRDefault="009021BC" w:rsidP="009021B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Лялин А. В.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</w:p>
    <w:p w:rsidR="009021BC" w:rsidRDefault="009021BC" w:rsidP="009021B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Alecsey</w:t>
      </w:r>
      <w:proofErr w:type="spellEnd"/>
      <w:r>
        <w:rPr>
          <w:rFonts w:ascii="Times New Roman" w:hAnsi="Times New Roman"/>
          <w:i/>
          <w:sz w:val="28"/>
          <w:szCs w:val="28"/>
        </w:rPr>
        <w:t>_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Vasilevich</w:t>
      </w:r>
      <w:proofErr w:type="spellEnd"/>
      <w:r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9021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</w:p>
    <w:p w:rsidR="009021BC" w:rsidRDefault="009021BC" w:rsidP="009021BC">
      <w:pPr>
        <w:tabs>
          <w:tab w:val="center" w:pos="4677"/>
          <w:tab w:val="left" w:pos="81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1BC" w:rsidRPr="00AD255B" w:rsidRDefault="009021BC" w:rsidP="00AD255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55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Пространство пуст</w:t>
      </w:r>
      <w:r w:rsidR="00842140">
        <w:rPr>
          <w:rFonts w:ascii="Times New Roman" w:hAnsi="Times New Roman"/>
          <w:sz w:val="28"/>
          <w:szCs w:val="28"/>
        </w:rPr>
        <w:t>ым не бывает.</w:t>
      </w:r>
      <w:r w:rsidR="007D32D8">
        <w:rPr>
          <w:rFonts w:ascii="Times New Roman" w:hAnsi="Times New Roman"/>
          <w:sz w:val="28"/>
          <w:szCs w:val="28"/>
        </w:rPr>
        <w:t xml:space="preserve"> Одна из характеристик пространства </w:t>
      </w:r>
      <w:r w:rsidR="001F4DF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его плотность.</w:t>
      </w:r>
      <w:r w:rsidR="001C0F75">
        <w:rPr>
          <w:rFonts w:ascii="Times New Roman" w:hAnsi="Times New Roman"/>
          <w:sz w:val="28"/>
          <w:szCs w:val="28"/>
        </w:rPr>
        <w:t xml:space="preserve"> Плотно</w:t>
      </w:r>
      <w:r w:rsidR="003A3617">
        <w:rPr>
          <w:rFonts w:ascii="Times New Roman" w:hAnsi="Times New Roman"/>
          <w:sz w:val="28"/>
          <w:szCs w:val="28"/>
        </w:rPr>
        <w:t>сть, это количество известного</w:t>
      </w:r>
      <w:r w:rsidR="001C0F75">
        <w:rPr>
          <w:rFonts w:ascii="Times New Roman" w:hAnsi="Times New Roman"/>
          <w:sz w:val="28"/>
          <w:szCs w:val="28"/>
        </w:rPr>
        <w:t xml:space="preserve"> параметра</w:t>
      </w:r>
      <w:r w:rsidR="007D32D8">
        <w:rPr>
          <w:rFonts w:ascii="Times New Roman" w:hAnsi="Times New Roman"/>
          <w:sz w:val="28"/>
          <w:szCs w:val="28"/>
        </w:rPr>
        <w:t>,</w:t>
      </w:r>
      <w:r w:rsidR="001C0F75">
        <w:rPr>
          <w:rFonts w:ascii="Times New Roman" w:hAnsi="Times New Roman"/>
          <w:sz w:val="28"/>
          <w:szCs w:val="28"/>
        </w:rPr>
        <w:t xml:space="preserve"> </w:t>
      </w:r>
      <w:r w:rsidR="007D32D8">
        <w:rPr>
          <w:rFonts w:ascii="Times New Roman" w:hAnsi="Times New Roman"/>
          <w:sz w:val="28"/>
          <w:szCs w:val="28"/>
        </w:rPr>
        <w:t xml:space="preserve">равномерно распределенного </w:t>
      </w:r>
      <w:r w:rsidR="001C0F75">
        <w:rPr>
          <w:rFonts w:ascii="Times New Roman" w:hAnsi="Times New Roman"/>
          <w:sz w:val="28"/>
          <w:szCs w:val="28"/>
        </w:rPr>
        <w:t>в определенном объеме пространства.</w:t>
      </w:r>
      <w:r w:rsidR="007D32D8">
        <w:rPr>
          <w:rFonts w:ascii="Times New Roman" w:hAnsi="Times New Roman"/>
          <w:sz w:val="28"/>
          <w:szCs w:val="28"/>
        </w:rPr>
        <w:t xml:space="preserve"> </w:t>
      </w:r>
      <w:r w:rsidR="00842140">
        <w:rPr>
          <w:rFonts w:ascii="Times New Roman" w:hAnsi="Times New Roman"/>
          <w:sz w:val="28"/>
          <w:szCs w:val="28"/>
        </w:rPr>
        <w:t>Заполним пространство параметром – э</w:t>
      </w:r>
      <w:r w:rsidR="00B02F44">
        <w:rPr>
          <w:rFonts w:ascii="Times New Roman" w:hAnsi="Times New Roman"/>
          <w:sz w:val="28"/>
          <w:szCs w:val="28"/>
        </w:rPr>
        <w:t xml:space="preserve">нергией однородного </w:t>
      </w:r>
      <w:r w:rsidR="00842140">
        <w:rPr>
          <w:rFonts w:ascii="Times New Roman" w:hAnsi="Times New Roman"/>
          <w:sz w:val="28"/>
          <w:szCs w:val="28"/>
        </w:rPr>
        <w:t>электрического поля.</w:t>
      </w:r>
      <w:r w:rsidR="003A3617">
        <w:rPr>
          <w:rFonts w:ascii="Times New Roman" w:hAnsi="Times New Roman"/>
          <w:sz w:val="28"/>
          <w:szCs w:val="28"/>
        </w:rPr>
        <w:t xml:space="preserve">  В</w:t>
      </w:r>
      <w:r w:rsidR="007B4AA5">
        <w:rPr>
          <w:rFonts w:ascii="Times New Roman" w:hAnsi="Times New Roman"/>
          <w:sz w:val="28"/>
          <w:szCs w:val="28"/>
        </w:rPr>
        <w:t>ся Вселенная существует в ее частях и формах известных и не известных науке.</w:t>
      </w:r>
      <w:r w:rsidR="001F4DF1">
        <w:rPr>
          <w:rFonts w:ascii="Times New Roman" w:hAnsi="Times New Roman"/>
          <w:sz w:val="28"/>
          <w:szCs w:val="28"/>
        </w:rPr>
        <w:t xml:space="preserve"> </w:t>
      </w:r>
    </w:p>
    <w:p w:rsidR="009021BC" w:rsidRDefault="003A3617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61FF">
        <w:rPr>
          <w:rFonts w:ascii="Times New Roman" w:hAnsi="Times New Roman"/>
          <w:sz w:val="28"/>
          <w:szCs w:val="28"/>
        </w:rPr>
        <w:t xml:space="preserve">«Все крутится, все вертится». </w:t>
      </w:r>
      <w:r w:rsidR="009021BC">
        <w:rPr>
          <w:rFonts w:ascii="Times New Roman" w:hAnsi="Times New Roman"/>
          <w:sz w:val="28"/>
          <w:szCs w:val="28"/>
        </w:rPr>
        <w:t xml:space="preserve">Всем известно явление торнадо. Из наблюдений за ним видно, как попавшее на его пути в центр вихря строение отрывается от земли и вылетает вверх обломками в разные стороны. Захват строения происходит в разреженную плотность воздуха при вихревом движении самого воздуха. Но если не будет в центре и строения и земли, разрежение заполнится самим воздухом с внешних сторон торнадо с образованием ортогонально замкнутых друг на друга вихревых полей воздуха и движением торнадо в сторону, откуда происходит заполнение разреженности. Образования вихрей, по выводам наблюдателей, происходит при встречных потоках воздуха. 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модели торнадо, по нашему предста</w:t>
      </w:r>
      <w:r w:rsidR="00B02F44">
        <w:rPr>
          <w:rFonts w:ascii="Times New Roman" w:hAnsi="Times New Roman"/>
          <w:sz w:val="28"/>
          <w:szCs w:val="28"/>
        </w:rPr>
        <w:t>влению, в однородном</w:t>
      </w:r>
      <w:r>
        <w:rPr>
          <w:rFonts w:ascii="Times New Roman" w:hAnsi="Times New Roman"/>
          <w:sz w:val="28"/>
          <w:szCs w:val="28"/>
        </w:rPr>
        <w:t xml:space="preserve"> поле образуются и фотоны, которые состоят из ортогонально замкнутых друг на  друга вихревых полей</w:t>
      </w:r>
      <w:r w:rsidR="00765286">
        <w:rPr>
          <w:rFonts w:ascii="Times New Roman" w:hAnsi="Times New Roman"/>
          <w:sz w:val="28"/>
          <w:szCs w:val="28"/>
        </w:rPr>
        <w:t xml:space="preserve"> с равными радиусами моментов количества движения</w:t>
      </w:r>
      <w:r>
        <w:rPr>
          <w:rFonts w:ascii="Times New Roman" w:hAnsi="Times New Roman"/>
          <w:sz w:val="28"/>
          <w:szCs w:val="28"/>
        </w:rPr>
        <w:t xml:space="preserve">. Один из вихрей  назван электрическим, другой магнитным.                                  </w:t>
      </w:r>
    </w:p>
    <w:p w:rsidR="009021BC" w:rsidRDefault="009021BC" w:rsidP="009021B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Заменим среду с плотностью воздуха на п</w:t>
      </w:r>
      <w:r w:rsidR="00B02F44">
        <w:rPr>
          <w:rFonts w:ascii="Times New Roman" w:hAnsi="Times New Roman"/>
          <w:sz w:val="28"/>
          <w:szCs w:val="28"/>
        </w:rPr>
        <w:t>лотность однородного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5286">
        <w:rPr>
          <w:rFonts w:ascii="Times New Roman" w:hAnsi="Times New Roman"/>
          <w:sz w:val="28"/>
          <w:szCs w:val="28"/>
        </w:rPr>
        <w:t xml:space="preserve">электрического </w:t>
      </w:r>
      <w:r>
        <w:rPr>
          <w:rFonts w:ascii="Times New Roman" w:hAnsi="Times New Roman"/>
          <w:sz w:val="28"/>
          <w:szCs w:val="28"/>
        </w:rPr>
        <w:t>поля. Так как фотон (торнадо) движется в сторону, откуда происходит заполнение разреженности, а движение про</w:t>
      </w:r>
      <w:r w:rsidR="00B02F44">
        <w:rPr>
          <w:rFonts w:ascii="Times New Roman" w:hAnsi="Times New Roman"/>
          <w:sz w:val="28"/>
          <w:szCs w:val="28"/>
        </w:rPr>
        <w:t>исходит в  однородном</w:t>
      </w:r>
      <w:r>
        <w:rPr>
          <w:rFonts w:ascii="Times New Roman" w:hAnsi="Times New Roman"/>
          <w:sz w:val="28"/>
          <w:szCs w:val="28"/>
        </w:rPr>
        <w:t xml:space="preserve"> поле, скорость движения</w:t>
      </w:r>
      <w:r w:rsidR="00DE47E2">
        <w:rPr>
          <w:rFonts w:ascii="Times New Roman" w:hAnsi="Times New Roman"/>
          <w:sz w:val="28"/>
          <w:szCs w:val="28"/>
        </w:rPr>
        <w:t xml:space="preserve"> фотона постоянна при постоянной </w:t>
      </w:r>
      <w:r w:rsidR="00DE47E2">
        <w:rPr>
          <w:rFonts w:ascii="Times New Roman" w:hAnsi="Times New Roman"/>
          <w:sz w:val="28"/>
          <w:szCs w:val="28"/>
        </w:rPr>
        <w:lastRenderedPageBreak/>
        <w:t>плотности поля.</w:t>
      </w:r>
      <w:r>
        <w:rPr>
          <w:rFonts w:ascii="Times New Roman" w:hAnsi="Times New Roman"/>
          <w:sz w:val="28"/>
          <w:szCs w:val="28"/>
        </w:rPr>
        <w:t xml:space="preserve"> Если какой-то источник излучил фотон, к движению фотона источник ни какого отношения не имеет.</w:t>
      </w:r>
    </w:p>
    <w:p w:rsidR="001C5270" w:rsidRDefault="00F82918" w:rsidP="001C52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813">
        <w:rPr>
          <w:rFonts w:ascii="Times New Roman" w:hAnsi="Times New Roman"/>
          <w:sz w:val="28"/>
          <w:szCs w:val="28"/>
        </w:rPr>
        <w:t xml:space="preserve">   </w:t>
      </w:r>
      <w:r w:rsidR="00842140">
        <w:rPr>
          <w:rFonts w:ascii="Times New Roman" w:hAnsi="Times New Roman"/>
          <w:sz w:val="28"/>
          <w:szCs w:val="28"/>
        </w:rPr>
        <w:t>Если</w:t>
      </w:r>
      <w:r w:rsidR="001C5270">
        <w:rPr>
          <w:rFonts w:ascii="Times New Roman" w:hAnsi="Times New Roman"/>
          <w:sz w:val="28"/>
          <w:szCs w:val="28"/>
        </w:rPr>
        <w:t xml:space="preserve"> магнитные и электрические поля ортогональны друг к другу, будем рассматривать пространственную модель фотона и других стабильных частиц как цилиндрическое кольцо (тор), где магнитный радиус </w:t>
      </w:r>
      <w:r w:rsidR="001C5270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13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4.25pt" o:ole="">
            <v:imagedata r:id="rId9" o:title=""/>
          </v:shape>
          <o:OLEObject Type="Embed" ProgID="Equation.3" ShapeID="_x0000_i1025" DrawAspect="Content" ObjectID="_1724442390" r:id="rId10"/>
        </w:object>
      </w:r>
      <w:r w:rsidR="001C5270">
        <w:rPr>
          <w:rFonts w:ascii="Times New Roman" w:hAnsi="Times New Roman"/>
          <w:sz w:val="28"/>
          <w:szCs w:val="28"/>
        </w:rPr>
        <w:t xml:space="preserve"> – радиус поперечного сечения тора, электрический радиус </w:t>
      </w:r>
      <w:r w:rsidR="001C5270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195" w:dyaOrig="195">
          <v:shape id="_x0000_i1026" type="#_x0000_t75" style="width:9.75pt;height:9.75pt" o:ole="">
            <v:imagedata r:id="rId11" o:title=""/>
          </v:shape>
          <o:OLEObject Type="Embed" ProgID="Equation.3" ShapeID="_x0000_i1026" DrawAspect="Content" ObjectID="_1724442391" r:id="rId12"/>
        </w:object>
      </w:r>
      <w:r w:rsidR="001C5270">
        <w:rPr>
          <w:rFonts w:ascii="Times New Roman" w:hAnsi="Times New Roman"/>
          <w:sz w:val="28"/>
          <w:szCs w:val="28"/>
        </w:rPr>
        <w:t>– расстояние от центра тора до оси вращения магнитного поля. Такая модель представляется как ток по круговому проводу, вокруг которого вращается магнитное поле.</w:t>
      </w:r>
    </w:p>
    <w:p w:rsidR="001C5270" w:rsidRDefault="001C5270" w:rsidP="001C5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Мера инерции тора - масса определяется прибором наблюдателя в зависимости от половины сечения тора по круговому кольцу шириной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85" w:dyaOrig="285">
          <v:shape id="_x0000_i1027" type="#_x0000_t75" style="width:14.25pt;height:14.25pt" o:ole="">
            <v:imagedata r:id="rId13" o:title=""/>
          </v:shape>
          <o:OLEObject Type="Embed" ProgID="Equation.3" ShapeID="_x0000_i1027" DrawAspect="Content" ObjectID="_1724442392" r:id="rId14"/>
        </w:object>
      </w:r>
      <w:r>
        <w:rPr>
          <w:rFonts w:ascii="Times New Roman" w:hAnsi="Times New Roman"/>
          <w:sz w:val="28"/>
          <w:szCs w:val="28"/>
        </w:rPr>
        <w:t>и средним радиусом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195" w:dyaOrig="195">
          <v:shape id="_x0000_i1028" type="#_x0000_t75" style="width:9.75pt;height:9.75pt" o:ole="">
            <v:imagedata r:id="rId15" o:title=""/>
          </v:shape>
          <o:OLEObject Type="Embed" ProgID="Equation.3" ShapeID="_x0000_i1028" DrawAspect="Content" ObjectID="_1724442393" r:id="rId16"/>
        </w:objec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2918" w:rsidRDefault="001C5270" w:rsidP="001C527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140" w:dyaOrig="360">
          <v:shape id="_x0000_i1029" type="#_x0000_t75" style="width:57pt;height:18pt" o:ole="">
            <v:imagedata r:id="rId17" o:title=""/>
          </v:shape>
          <o:OLEObject Type="Embed" ProgID="Equation.3" ShapeID="_x0000_i1029" DrawAspect="Content" ObjectID="_1724442394" r:id="rId18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(1)</w:t>
      </w:r>
      <w:r>
        <w:rPr>
          <w:rFonts w:ascii="Times New Roman" w:hAnsi="Times New Roman"/>
          <w:sz w:val="28"/>
          <w:szCs w:val="28"/>
        </w:rPr>
        <w:t xml:space="preserve">         где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195" w:dyaOrig="285">
          <v:shape id="_x0000_i1030" type="#_x0000_t75" style="width:9.75pt;height:14.25pt" o:ole="">
            <v:imagedata r:id="rId19" o:title=""/>
          </v:shape>
          <o:OLEObject Type="Embed" ProgID="Equation.3" ShapeID="_x0000_i1030" DrawAspect="Content" ObjectID="_1724442395" r:id="rId20"/>
        </w:object>
      </w:r>
      <w:r>
        <w:rPr>
          <w:rFonts w:ascii="Times New Roman" w:hAnsi="Times New Roman"/>
          <w:sz w:val="28"/>
          <w:szCs w:val="28"/>
        </w:rPr>
        <w:t xml:space="preserve"> – коэффициент размерности в системе СГС равен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975" w:dyaOrig="615">
          <v:shape id="_x0000_i1031" type="#_x0000_t75" style="width:48.75pt;height:30.75pt" o:ole="">
            <v:imagedata r:id="rId21" o:title=""/>
          </v:shape>
          <o:OLEObject Type="Embed" ProgID="Equation.3" ShapeID="_x0000_i1031" DrawAspect="Content" ObjectID="_1724442396" r:id="rId22"/>
        </w:object>
      </w:r>
      <w:r w:rsidR="00F5037A">
        <w:rPr>
          <w:rFonts w:ascii="Times New Roman" w:hAnsi="Times New Roman"/>
          <w:sz w:val="28"/>
          <w:szCs w:val="28"/>
        </w:rPr>
        <w:t xml:space="preserve">.           </w:t>
      </w:r>
      <w:r w:rsidR="00180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80813">
        <w:rPr>
          <w:rFonts w:ascii="Times New Roman" w:hAnsi="Times New Roman"/>
          <w:sz w:val="28"/>
          <w:szCs w:val="28"/>
        </w:rPr>
        <w:t xml:space="preserve">   </w:t>
      </w:r>
      <w:r w:rsidR="00F82918">
        <w:rPr>
          <w:rFonts w:ascii="Times New Roman" w:hAnsi="Times New Roman"/>
          <w:sz w:val="28"/>
          <w:szCs w:val="28"/>
        </w:rPr>
        <w:t xml:space="preserve"> </w:t>
      </w:r>
      <w:r w:rsidR="00180813">
        <w:rPr>
          <w:rFonts w:ascii="Times New Roman" w:hAnsi="Times New Roman"/>
          <w:sz w:val="28"/>
          <w:szCs w:val="28"/>
        </w:rPr>
        <w:t xml:space="preserve">                            </w:t>
      </w:r>
      <w:r w:rsidR="00842140">
        <w:rPr>
          <w:rFonts w:ascii="Times New Roman" w:hAnsi="Times New Roman"/>
          <w:sz w:val="28"/>
          <w:szCs w:val="28"/>
        </w:rPr>
        <w:t xml:space="preserve">                </w:t>
      </w:r>
      <w:r w:rsidR="005861FF">
        <w:rPr>
          <w:rFonts w:ascii="Times New Roman" w:hAnsi="Times New Roman"/>
          <w:sz w:val="28"/>
          <w:szCs w:val="28"/>
        </w:rPr>
        <w:t xml:space="preserve">    </w:t>
      </w:r>
      <w:r w:rsidR="00F5037A">
        <w:rPr>
          <w:rFonts w:ascii="Times New Roman" w:hAnsi="Times New Roman"/>
          <w:sz w:val="28"/>
          <w:szCs w:val="28"/>
        </w:rPr>
        <w:t xml:space="preserve">  </w:t>
      </w:r>
      <w:r w:rsidR="005861FF">
        <w:rPr>
          <w:rFonts w:ascii="Times New Roman" w:hAnsi="Times New Roman"/>
          <w:sz w:val="28"/>
          <w:szCs w:val="28"/>
        </w:rPr>
        <w:t xml:space="preserve">«Все познается в сравнении». </w:t>
      </w:r>
      <w:r w:rsidR="00842140">
        <w:rPr>
          <w:rFonts w:ascii="Times New Roman" w:hAnsi="Times New Roman"/>
          <w:sz w:val="28"/>
          <w:szCs w:val="28"/>
        </w:rPr>
        <w:t>Так</w:t>
      </w:r>
      <w:r w:rsidR="00E15EDA">
        <w:rPr>
          <w:rFonts w:ascii="Times New Roman" w:hAnsi="Times New Roman"/>
          <w:sz w:val="28"/>
          <w:szCs w:val="28"/>
        </w:rPr>
        <w:t xml:space="preserve"> как</w:t>
      </w:r>
      <w:r w:rsidR="00180813">
        <w:rPr>
          <w:rFonts w:ascii="Times New Roman" w:hAnsi="Times New Roman"/>
          <w:sz w:val="28"/>
          <w:szCs w:val="28"/>
        </w:rPr>
        <w:t xml:space="preserve"> </w:t>
      </w:r>
      <w:r w:rsidR="00F82918">
        <w:rPr>
          <w:rFonts w:ascii="Times New Roman" w:hAnsi="Times New Roman"/>
          <w:sz w:val="28"/>
          <w:szCs w:val="28"/>
        </w:rPr>
        <w:t>фотон является стабильной частицей, радиусы его вихревых полей стабилизированы центробежной и центростремительной силами с противоположно направленными действиями. Давление центробежных сил уравновешивается давлением</w:t>
      </w:r>
      <w:r w:rsidR="00553C68">
        <w:rPr>
          <w:rFonts w:ascii="Times New Roman" w:hAnsi="Times New Roman"/>
          <w:sz w:val="28"/>
          <w:szCs w:val="28"/>
        </w:rPr>
        <w:t xml:space="preserve"> сил  центростремительных</w:t>
      </w:r>
      <w:r w:rsidR="00F82918">
        <w:rPr>
          <w:rFonts w:ascii="Times New Roman" w:hAnsi="Times New Roman"/>
          <w:sz w:val="28"/>
          <w:szCs w:val="28"/>
        </w:rPr>
        <w:t>, равным плотности  энергии  поля, которым заполнено пространство, где стабилизируется фотон и другие стабильные частицы.</w:t>
      </w:r>
    </w:p>
    <w:p w:rsidR="00F82918" w:rsidRDefault="00F82918" w:rsidP="00F8291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определения этой плотности достаточно рассмотреть параметры давления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от центробежных сил.</w:t>
      </w:r>
    </w:p>
    <w:p w:rsidR="00F82918" w:rsidRDefault="00F82918" w:rsidP="00B32B23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Сила центробежная</w:t>
      </w:r>
      <w:r>
        <w:rPr>
          <w:rFonts w:ascii="Times New Roman" w:hAnsi="Times New Roman"/>
          <w:position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 на поверх</w:t>
      </w:r>
      <w:r w:rsidR="0097721D">
        <w:rPr>
          <w:rFonts w:ascii="Times New Roman" w:hAnsi="Times New Roman"/>
          <w:sz w:val="28"/>
          <w:szCs w:val="28"/>
        </w:rPr>
        <w:t>ность</w:t>
      </w:r>
      <w:r w:rsidR="00B32B23">
        <w:rPr>
          <w:rFonts w:ascii="Times New Roman" w:hAnsi="Times New Roman"/>
          <w:sz w:val="28"/>
          <w:szCs w:val="28"/>
        </w:rPr>
        <w:t xml:space="preserve">  давлением</w:t>
      </w:r>
      <w:r w:rsidR="00B32B23">
        <w:rPr>
          <w:rFonts w:ascii="Times New Roman" w:hAnsi="Times New Roman"/>
          <w:sz w:val="28"/>
          <w:szCs w:val="28"/>
        </w:rPr>
        <w:tab/>
      </w:r>
      <w:r w:rsidR="00B32B23">
        <w:rPr>
          <w:rFonts w:ascii="Times New Roman" w:hAnsi="Times New Roman"/>
          <w:sz w:val="28"/>
          <w:szCs w:val="28"/>
        </w:rPr>
        <w:tab/>
      </w:r>
      <w:r w:rsidR="00B32B23">
        <w:rPr>
          <w:rFonts w:ascii="Times New Roman" w:hAnsi="Times New Roman"/>
          <w:sz w:val="28"/>
          <w:szCs w:val="28"/>
        </w:rPr>
        <w:tab/>
      </w:r>
    </w:p>
    <w:p w:rsidR="00F82918" w:rsidRDefault="00F82918" w:rsidP="00F82918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position w:val="-24"/>
          <w:sz w:val="28"/>
          <w:szCs w:val="28"/>
        </w:rPr>
        <w:object w:dxaOrig="705" w:dyaOrig="615">
          <v:shape id="_x0000_i1032" type="#_x0000_t75" style="width:35.25pt;height:30.75pt" o:ole="">
            <v:imagedata r:id="rId23" o:title=""/>
          </v:shape>
          <o:OLEObject Type="Embed" ProgID="Equation.3" ShapeID="_x0000_i1032" DrawAspect="Content" ObjectID="_1724442397" r:id="rId24"/>
        </w:object>
      </w: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</w:t>
      </w:r>
      <w:r w:rsidR="006A0590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)</w:t>
      </w:r>
    </w:p>
    <w:p w:rsidR="00F82918" w:rsidRDefault="00F82918" w:rsidP="00F8291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Давление центробежных сил в стабильном фотоне равно плотности энергии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(1) </w:t>
      </w:r>
      <w:r>
        <w:rPr>
          <w:rFonts w:ascii="Times New Roman" w:hAnsi="Times New Roman"/>
          <w:sz w:val="28"/>
          <w:szCs w:val="28"/>
        </w:rPr>
        <w:t xml:space="preserve">на инерционной поверхности фотона: </w:t>
      </w:r>
    </w:p>
    <w:p w:rsidR="00F82918" w:rsidRDefault="00F82918" w:rsidP="00F82918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position w:val="-10"/>
          <w:sz w:val="28"/>
          <w:szCs w:val="28"/>
        </w:rPr>
        <w:object w:dxaOrig="915" w:dyaOrig="315">
          <v:shape id="_x0000_i1033" type="#_x0000_t75" style="width:45.75pt;height:15.75pt" o:ole="">
            <v:imagedata r:id="rId25" o:title=""/>
          </v:shape>
          <o:OLEObject Type="Embed" ProgID="Equation.3" ShapeID="_x0000_i1033" DrawAspect="Content" ObjectID="_1724442398" r:id="rId26"/>
        </w:objec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A0590">
        <w:rPr>
          <w:rFonts w:ascii="Times New Roman" w:hAnsi="Times New Roman"/>
          <w:sz w:val="28"/>
          <w:szCs w:val="28"/>
        </w:rPr>
        <w:t xml:space="preserve">                              (3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82918" w:rsidRDefault="00F82918" w:rsidP="00F8291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 как инерциальная масса фотона пропорциональна инерционной поверхности фотона (1), для плотности энергии можно записать</w:t>
      </w:r>
    </w:p>
    <w:p w:rsidR="00F82918" w:rsidRDefault="00F82918" w:rsidP="00F82918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position w:val="-24"/>
          <w:sz w:val="28"/>
          <w:szCs w:val="28"/>
        </w:rPr>
        <w:object w:dxaOrig="1200" w:dyaOrig="660">
          <v:shape id="_x0000_i1034" type="#_x0000_t75" style="width:60pt;height:33pt" o:ole="">
            <v:imagedata r:id="rId27" o:title=""/>
          </v:shape>
          <o:OLEObject Type="Embed" ProgID="Equation.3" ShapeID="_x0000_i1034" DrawAspect="Content" ObjectID="_1724442399" r:id="rId28"/>
        </w:objec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A0590">
        <w:rPr>
          <w:rFonts w:ascii="Times New Roman" w:hAnsi="Times New Roman"/>
          <w:sz w:val="28"/>
          <w:szCs w:val="28"/>
        </w:rPr>
        <w:t xml:space="preserve">                              (4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82918" w:rsidRDefault="00F82918" w:rsidP="00F829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Инерциальная масса фотонов и стабильных элемента</w:t>
      </w:r>
      <w:r w:rsidR="001C5270">
        <w:rPr>
          <w:rFonts w:ascii="Times New Roman" w:hAnsi="Times New Roman"/>
          <w:sz w:val="28"/>
          <w:szCs w:val="28"/>
        </w:rPr>
        <w:t xml:space="preserve">рных частиц </w:t>
      </w:r>
      <w:r>
        <w:rPr>
          <w:rFonts w:ascii="Times New Roman" w:hAnsi="Times New Roman"/>
          <w:sz w:val="28"/>
          <w:szCs w:val="28"/>
        </w:rPr>
        <w:t xml:space="preserve"> определяется в зависимости от радиусов их вихревых полей (1).  </w:t>
      </w:r>
    </w:p>
    <w:p w:rsidR="00F82918" w:rsidRDefault="00F82918" w:rsidP="00F82918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position w:val="-24"/>
          <w:sz w:val="28"/>
          <w:szCs w:val="28"/>
        </w:rPr>
        <w:object w:dxaOrig="1680" w:dyaOrig="615">
          <v:shape id="_x0000_i1035" type="#_x0000_t75" style="width:84pt;height:30.75pt" o:ole="">
            <v:imagedata r:id="rId29" o:title=""/>
          </v:shape>
          <o:OLEObject Type="Embed" ProgID="Equation.3" ShapeID="_x0000_i1035" DrawAspect="Content" ObjectID="_1724442400" r:id="rId30"/>
        </w:objec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A0590">
        <w:rPr>
          <w:rFonts w:ascii="Times New Roman" w:hAnsi="Times New Roman"/>
          <w:sz w:val="28"/>
          <w:szCs w:val="28"/>
        </w:rPr>
        <w:t xml:space="preserve">                              (5</w:t>
      </w:r>
      <w:r>
        <w:rPr>
          <w:rFonts w:ascii="Times New Roman" w:hAnsi="Times New Roman"/>
          <w:sz w:val="28"/>
          <w:szCs w:val="28"/>
        </w:rPr>
        <w:t>)   Т.е.</w:t>
      </w:r>
      <w:r w:rsidR="00040F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стабильные массы имеют давление на единицу своей по</w:t>
      </w:r>
      <w:r w:rsidR="00040F3D">
        <w:rPr>
          <w:rFonts w:ascii="Times New Roman" w:hAnsi="Times New Roman"/>
          <w:sz w:val="28"/>
          <w:szCs w:val="28"/>
        </w:rPr>
        <w:t xml:space="preserve">верхности </w:t>
      </w:r>
      <w:r w:rsidR="00553C68">
        <w:rPr>
          <w:rFonts w:ascii="Times New Roman" w:hAnsi="Times New Roman"/>
          <w:sz w:val="28"/>
          <w:szCs w:val="28"/>
        </w:rPr>
        <w:t xml:space="preserve">и плотность </w:t>
      </w:r>
      <w:r w:rsidR="00040F3D">
        <w:rPr>
          <w:rFonts w:ascii="Times New Roman" w:hAnsi="Times New Roman"/>
          <w:sz w:val="28"/>
          <w:szCs w:val="28"/>
        </w:rPr>
        <w:t>одинаковой</w:t>
      </w:r>
      <w:r w:rsidR="00553C68">
        <w:rPr>
          <w:rFonts w:ascii="Times New Roman" w:hAnsi="Times New Roman"/>
          <w:sz w:val="28"/>
          <w:szCs w:val="28"/>
        </w:rPr>
        <w:t xml:space="preserve"> величины</w:t>
      </w:r>
      <w:r>
        <w:rPr>
          <w:rFonts w:ascii="Times New Roman" w:hAnsi="Times New Roman"/>
          <w:sz w:val="28"/>
          <w:szCs w:val="28"/>
        </w:rPr>
        <w:t xml:space="preserve"> на пове</w:t>
      </w:r>
      <w:r w:rsidR="00E15EDA">
        <w:rPr>
          <w:rFonts w:ascii="Times New Roman" w:hAnsi="Times New Roman"/>
          <w:sz w:val="28"/>
          <w:szCs w:val="28"/>
        </w:rPr>
        <w:t>рхности всех стабильных частиц</w:t>
      </w:r>
      <w:r>
        <w:rPr>
          <w:rFonts w:ascii="Times New Roman" w:hAnsi="Times New Roman"/>
          <w:sz w:val="28"/>
          <w:szCs w:val="28"/>
        </w:rPr>
        <w:t xml:space="preserve"> в наб</w:t>
      </w:r>
      <w:r w:rsidR="00B32B23">
        <w:rPr>
          <w:rFonts w:ascii="Times New Roman" w:hAnsi="Times New Roman"/>
          <w:sz w:val="28"/>
          <w:szCs w:val="28"/>
        </w:rPr>
        <w:t>людаемой части Вселенной.</w:t>
      </w:r>
      <w:r>
        <w:rPr>
          <w:rFonts w:ascii="Times New Roman" w:hAnsi="Times New Roman"/>
          <w:sz w:val="28"/>
          <w:szCs w:val="28"/>
        </w:rPr>
        <w:t xml:space="preserve"> Никакие приборы не способны</w:t>
      </w:r>
      <w:r w:rsidR="00764766">
        <w:rPr>
          <w:rFonts w:ascii="Times New Roman" w:hAnsi="Times New Roman"/>
          <w:sz w:val="28"/>
          <w:szCs w:val="28"/>
        </w:rPr>
        <w:t xml:space="preserve"> измерить величину плотности, т.к. состоят из</w:t>
      </w:r>
      <w:r>
        <w:rPr>
          <w:rFonts w:ascii="Times New Roman" w:hAnsi="Times New Roman"/>
          <w:sz w:val="28"/>
          <w:szCs w:val="28"/>
        </w:rPr>
        <w:t xml:space="preserve"> стабил</w:t>
      </w:r>
      <w:r w:rsidR="00764766">
        <w:rPr>
          <w:rFonts w:ascii="Times New Roman" w:hAnsi="Times New Roman"/>
          <w:sz w:val="28"/>
          <w:szCs w:val="28"/>
        </w:rPr>
        <w:t xml:space="preserve">ьных масс этой же плотности. </w:t>
      </w:r>
      <w:r w:rsidR="001D726A">
        <w:rPr>
          <w:rFonts w:ascii="Times New Roman" w:hAnsi="Times New Roman"/>
          <w:sz w:val="28"/>
          <w:szCs w:val="28"/>
        </w:rPr>
        <w:t>Плотность можно только теоретически рассчитать при сравнении известных параметров ее объектов.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значения радиусов у фотона равны, моменты количества движения для  каждого его радиуса равны, что с применением (1) запишется;          </w:t>
      </w:r>
    </w:p>
    <w:p w:rsidR="009021BC" w:rsidRDefault="009021BC" w:rsidP="009021BC">
      <w:r>
        <w:t xml:space="preserve">                                                                  </w:t>
      </w:r>
      <w:r>
        <w:rPr>
          <w:position w:val="-10"/>
        </w:rPr>
        <w:object w:dxaOrig="2115" w:dyaOrig="360">
          <v:shape id="_x0000_i1036" type="#_x0000_t75" style="width:105.75pt;height:18pt" o:ole="">
            <v:imagedata r:id="rId31" o:title=""/>
          </v:shape>
          <o:OLEObject Type="Embed" ProgID="Equation.3" ShapeID="_x0000_i1036" DrawAspect="Content" ObjectID="_1724442401" r:id="rId32"/>
        </w:object>
      </w:r>
      <w:r>
        <w:rPr>
          <w:position w:val="-10"/>
        </w:rPr>
        <w:t xml:space="preserve">                                                                      </w:t>
      </w:r>
      <w:r>
        <w:t xml:space="preserve">  </w:t>
      </w:r>
      <w:r w:rsidR="006A0590">
        <w:rPr>
          <w:sz w:val="28"/>
          <w:szCs w:val="28"/>
        </w:rPr>
        <w:t>(6</w:t>
      </w:r>
      <w:r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 xml:space="preserve">где </w:t>
      </w:r>
      <w: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– </w:t>
      </w:r>
      <w:r>
        <w:rPr>
          <w:sz w:val="28"/>
          <w:szCs w:val="28"/>
        </w:rPr>
        <w:t xml:space="preserve">скорость вращения вихревых полей.                                                       </w:t>
      </w:r>
      <w:r>
        <w:t xml:space="preserve"> </w:t>
      </w:r>
      <w:r>
        <w:rPr>
          <w:sz w:val="28"/>
          <w:szCs w:val="28"/>
        </w:rPr>
        <w:t xml:space="preserve"> Моме</w:t>
      </w:r>
      <w:r w:rsidR="00357D37">
        <w:rPr>
          <w:sz w:val="28"/>
          <w:szCs w:val="28"/>
        </w:rPr>
        <w:t>нт количества движения обозначим</w:t>
      </w:r>
      <w:r>
        <w:rPr>
          <w:sz w:val="28"/>
          <w:szCs w:val="28"/>
        </w:rPr>
        <w:t xml:space="preserve"> известной величиной, равной половине значения Постоянной Планка;</w:t>
      </w:r>
    </w:p>
    <w:p w:rsidR="007E1705" w:rsidRDefault="009021BC" w:rsidP="00346E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position w:val="-24"/>
          <w:sz w:val="28"/>
          <w:szCs w:val="28"/>
        </w:rPr>
        <w:object w:dxaOrig="720" w:dyaOrig="615">
          <v:shape id="_x0000_i1037" type="#_x0000_t75" style="width:36pt;height:30.75pt" o:ole="">
            <v:imagedata r:id="rId33" o:title=""/>
          </v:shape>
          <o:OLEObject Type="Embed" ProgID="Equation.3" ShapeID="_x0000_i1037" DrawAspect="Content" ObjectID="_1724442402" r:id="rId34"/>
        </w:object>
      </w:r>
      <w:r w:rsidR="006A0590">
        <w:rPr>
          <w:rFonts w:ascii="Times New Roman" w:hAnsi="Times New Roman"/>
          <w:sz w:val="28"/>
          <w:szCs w:val="28"/>
        </w:rPr>
        <w:t xml:space="preserve">             (7</w:t>
      </w:r>
      <w:r>
        <w:rPr>
          <w:rFonts w:ascii="Times New Roman" w:hAnsi="Times New Roman"/>
          <w:sz w:val="28"/>
          <w:szCs w:val="28"/>
        </w:rPr>
        <w:t>)                                 Численное значение Постоянной Планка по двум равным радиусам фотона равно этой удвоенной величине. Эта постоянная вычислялась по результатам экспериментов. Но</w:t>
      </w:r>
      <w:r w:rsidR="00DE47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момент количества движ</w:t>
      </w:r>
      <w:r w:rsidR="001D726A">
        <w:rPr>
          <w:rFonts w:ascii="Times New Roman" w:hAnsi="Times New Roman"/>
          <w:sz w:val="28"/>
          <w:szCs w:val="28"/>
        </w:rPr>
        <w:t>ения существует в пространстве  определенной плотности</w:t>
      </w:r>
      <w:r>
        <w:rPr>
          <w:rFonts w:ascii="Times New Roman" w:hAnsi="Times New Roman"/>
          <w:sz w:val="28"/>
          <w:szCs w:val="28"/>
        </w:rPr>
        <w:t xml:space="preserve"> и обусловлен численным значением плотности.</w:t>
      </w:r>
      <w:r w:rsidR="00664931">
        <w:rPr>
          <w:rFonts w:ascii="Times New Roman" w:hAnsi="Times New Roman"/>
          <w:sz w:val="28"/>
          <w:szCs w:val="28"/>
        </w:rPr>
        <w:t xml:space="preserve"> </w:t>
      </w:r>
      <w:r w:rsidR="00357D37">
        <w:rPr>
          <w:rFonts w:ascii="Times New Roman" w:hAnsi="Times New Roman"/>
          <w:sz w:val="28"/>
          <w:szCs w:val="28"/>
        </w:rPr>
        <w:t>Значение плотности можно определить с применением (1) по со</w:t>
      </w:r>
      <w:r w:rsidR="007E1705">
        <w:rPr>
          <w:rFonts w:ascii="Times New Roman" w:hAnsi="Times New Roman"/>
          <w:sz w:val="28"/>
          <w:szCs w:val="28"/>
        </w:rPr>
        <w:t>отношениям известных параметров:</w:t>
      </w:r>
      <w:r w:rsidR="00357D37">
        <w:rPr>
          <w:rFonts w:ascii="Times New Roman" w:hAnsi="Times New Roman"/>
          <w:sz w:val="28"/>
          <w:szCs w:val="28"/>
        </w:rPr>
        <w:t xml:space="preserve"> </w:t>
      </w:r>
    </w:p>
    <w:p w:rsidR="009021BC" w:rsidRDefault="007E1705" w:rsidP="00346E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040F3D">
        <w:rPr>
          <w:rFonts w:ascii="Times New Roman" w:hAnsi="Times New Roman"/>
          <w:sz w:val="28"/>
          <w:szCs w:val="28"/>
        </w:rPr>
        <w:t xml:space="preserve">                    </w:t>
      </w:r>
      <w:r w:rsidR="00040F3D">
        <w:rPr>
          <w:rFonts w:ascii="Times New Roman" w:hAnsi="Times New Roman"/>
          <w:position w:val="-24"/>
          <w:sz w:val="28"/>
          <w:szCs w:val="28"/>
        </w:rPr>
        <w:object w:dxaOrig="3075" w:dyaOrig="660">
          <v:shape id="_x0000_i1038" type="#_x0000_t75" style="width:153.75pt;height:33pt" o:ole="">
            <v:imagedata r:id="rId35" o:title=""/>
          </v:shape>
          <o:OLEObject Type="Embed" ProgID="Equation.3" ShapeID="_x0000_i1038" DrawAspect="Content" ObjectID="_1724442403" r:id="rId3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(8)                                                  Но, е</w:t>
      </w:r>
      <w:r w:rsidR="00664931">
        <w:rPr>
          <w:rFonts w:ascii="Times New Roman" w:hAnsi="Times New Roman"/>
          <w:sz w:val="28"/>
          <w:szCs w:val="28"/>
        </w:rPr>
        <w:t xml:space="preserve">сли известна скорость вращения вихревых полей фотона и </w:t>
      </w:r>
      <w:r w:rsidR="001D726A">
        <w:rPr>
          <w:rFonts w:ascii="Times New Roman" w:hAnsi="Times New Roman"/>
          <w:sz w:val="28"/>
          <w:szCs w:val="28"/>
        </w:rPr>
        <w:t xml:space="preserve">рассчитана </w:t>
      </w:r>
      <w:r w:rsidR="00664931">
        <w:rPr>
          <w:rFonts w:ascii="Times New Roman" w:hAnsi="Times New Roman"/>
          <w:sz w:val="28"/>
          <w:szCs w:val="28"/>
        </w:rPr>
        <w:t>плотность энергии пространства</w:t>
      </w:r>
      <w:r w:rsidR="00346EC3">
        <w:rPr>
          <w:rFonts w:ascii="Times New Roman" w:hAnsi="Times New Roman"/>
          <w:sz w:val="28"/>
          <w:szCs w:val="28"/>
        </w:rPr>
        <w:t>,</w:t>
      </w:r>
      <w:r w:rsidR="00664931">
        <w:rPr>
          <w:rFonts w:ascii="Times New Roman" w:hAnsi="Times New Roman"/>
          <w:sz w:val="28"/>
          <w:szCs w:val="28"/>
        </w:rPr>
        <w:t xml:space="preserve"> где образуется фотон</w:t>
      </w:r>
      <w:r w:rsidR="00346EC3">
        <w:rPr>
          <w:rFonts w:ascii="Times New Roman" w:hAnsi="Times New Roman"/>
          <w:sz w:val="28"/>
          <w:szCs w:val="28"/>
        </w:rPr>
        <w:t>,</w:t>
      </w:r>
      <w:r w:rsidR="00664931">
        <w:rPr>
          <w:rFonts w:ascii="Times New Roman" w:hAnsi="Times New Roman"/>
          <w:sz w:val="28"/>
          <w:szCs w:val="28"/>
        </w:rPr>
        <w:t xml:space="preserve"> </w:t>
      </w:r>
      <w:r w:rsidR="00346EC3">
        <w:rPr>
          <w:rFonts w:ascii="Times New Roman" w:hAnsi="Times New Roman"/>
          <w:sz w:val="28"/>
          <w:szCs w:val="28"/>
        </w:rPr>
        <w:t xml:space="preserve">можно </w:t>
      </w:r>
      <w:r w:rsidR="00664931">
        <w:rPr>
          <w:rFonts w:ascii="Times New Roman" w:hAnsi="Times New Roman"/>
          <w:sz w:val="28"/>
          <w:szCs w:val="28"/>
        </w:rPr>
        <w:t xml:space="preserve">определить и </w:t>
      </w:r>
      <w:r w:rsidR="00664931">
        <w:rPr>
          <w:rFonts w:ascii="Times New Roman" w:hAnsi="Times New Roman"/>
          <w:sz w:val="28"/>
          <w:szCs w:val="28"/>
        </w:rPr>
        <w:lastRenderedPageBreak/>
        <w:t xml:space="preserve">моменты количества движения </w:t>
      </w:r>
      <w:r w:rsidR="00346EC3">
        <w:rPr>
          <w:rFonts w:ascii="Times New Roman" w:hAnsi="Times New Roman"/>
          <w:sz w:val="28"/>
          <w:szCs w:val="28"/>
        </w:rPr>
        <w:t>(Постоянную Планка</w:t>
      </w:r>
      <w:r>
        <w:rPr>
          <w:rFonts w:ascii="Times New Roman" w:hAnsi="Times New Roman"/>
          <w:sz w:val="28"/>
          <w:szCs w:val="28"/>
        </w:rPr>
        <w:t>)</w:t>
      </w:r>
      <w:r w:rsidR="00F5037A">
        <w:rPr>
          <w:rFonts w:ascii="Times New Roman" w:hAnsi="Times New Roman"/>
          <w:sz w:val="28"/>
          <w:szCs w:val="28"/>
        </w:rPr>
        <w:t>, равную</w:t>
      </w:r>
      <w:r w:rsidR="00ED5955">
        <w:rPr>
          <w:rFonts w:ascii="Times New Roman" w:hAnsi="Times New Roman"/>
          <w:sz w:val="28"/>
          <w:szCs w:val="28"/>
        </w:rPr>
        <w:t xml:space="preserve">  во</w:t>
      </w:r>
      <w:r w:rsidR="00F5037A">
        <w:rPr>
          <w:rFonts w:ascii="Times New Roman" w:hAnsi="Times New Roman"/>
          <w:sz w:val="28"/>
          <w:szCs w:val="28"/>
        </w:rPr>
        <w:t xml:space="preserve"> всей Вселенной</w:t>
      </w:r>
      <w:r w:rsidR="007D0666">
        <w:rPr>
          <w:rFonts w:ascii="Times New Roman" w:hAnsi="Times New Roman"/>
          <w:sz w:val="28"/>
          <w:szCs w:val="28"/>
        </w:rPr>
        <w:t xml:space="preserve"> постоянной плотности</w:t>
      </w:r>
      <w:r>
        <w:rPr>
          <w:rFonts w:ascii="Times New Roman" w:hAnsi="Times New Roman"/>
          <w:sz w:val="28"/>
          <w:szCs w:val="28"/>
        </w:rPr>
        <w:t>.</w:t>
      </w:r>
      <w:r w:rsidR="00346EC3">
        <w:rPr>
          <w:rFonts w:ascii="Times New Roman" w:hAnsi="Times New Roman"/>
          <w:sz w:val="28"/>
          <w:szCs w:val="28"/>
        </w:rPr>
        <w:t xml:space="preserve">    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значения Постоянной Планка</w:t>
      </w:r>
      <w:r w:rsidR="006A0590">
        <w:rPr>
          <w:rFonts w:ascii="Times New Roman" w:hAnsi="Times New Roman"/>
          <w:sz w:val="28"/>
          <w:szCs w:val="28"/>
        </w:rPr>
        <w:t xml:space="preserve"> и скорости вращения полей из (8</w:t>
      </w:r>
      <w:r>
        <w:rPr>
          <w:rFonts w:ascii="Times New Roman" w:hAnsi="Times New Roman"/>
          <w:sz w:val="28"/>
          <w:szCs w:val="28"/>
        </w:rPr>
        <w:t>) определяются величины радиусов вихрей фотона: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position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object w:dxaOrig="2940" w:dyaOrig="705">
          <v:shape id="_x0000_i1039" type="#_x0000_t75" style="width:147pt;height:35.25pt" o:ole="">
            <v:imagedata r:id="rId37" o:title=""/>
          </v:shape>
          <o:OLEObject Type="Embed" ProgID="Equation.3" ShapeID="_x0000_i1039" DrawAspect="Content" ObjectID="_1724442404" r:id="rId38"/>
        </w:objec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object w:dxaOrig="2730" w:dyaOrig="705">
          <v:shape id="_x0000_i1040" type="#_x0000_t75" style="width:136.5pt;height:35.25pt" o:ole="">
            <v:imagedata r:id="rId39" o:title=""/>
          </v:shape>
          <o:OLEObject Type="Embed" ProgID="Equation.3" ShapeID="_x0000_i1040" DrawAspect="Content" ObjectID="_1724442405" r:id="rId40"/>
        </w:object>
      </w:r>
      <w:r w:rsidR="00224E86">
        <w:rPr>
          <w:rFonts w:ascii="Times New Roman" w:hAnsi="Times New Roman"/>
          <w:sz w:val="28"/>
          <w:szCs w:val="28"/>
        </w:rPr>
        <w:t xml:space="preserve">,                 </w:t>
      </w:r>
      <w:r w:rsidR="006A0590">
        <w:rPr>
          <w:rFonts w:ascii="Times New Roman" w:hAnsi="Times New Roman"/>
          <w:sz w:val="28"/>
          <w:szCs w:val="28"/>
        </w:rPr>
        <w:t>(9</w:t>
      </w:r>
      <w:r>
        <w:rPr>
          <w:rFonts w:ascii="Times New Roman" w:hAnsi="Times New Roman"/>
          <w:sz w:val="28"/>
          <w:szCs w:val="28"/>
        </w:rPr>
        <w:t xml:space="preserve">)                                              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position w:val="-26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</w:t>
      </w:r>
    </w:p>
    <w:p w:rsidR="009021BC" w:rsidRDefault="009021BC" w:rsidP="009021B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Экспериментально и теоретически в открытом супругами </w:t>
      </w:r>
      <w:proofErr w:type="spellStart"/>
      <w:r>
        <w:rPr>
          <w:rFonts w:ascii="Times New Roman" w:hAnsi="Times New Roman"/>
          <w:sz w:val="28"/>
          <w:szCs w:val="28"/>
        </w:rPr>
        <w:t>Жолио</w:t>
      </w:r>
      <w:proofErr w:type="spellEnd"/>
      <w:r>
        <w:rPr>
          <w:rFonts w:ascii="Times New Roman" w:hAnsi="Times New Roman"/>
          <w:sz w:val="28"/>
          <w:szCs w:val="28"/>
        </w:rPr>
        <w:t>-Кюри  и другими исследователями превращения фотона в пару частиц не учитывается взаимодействия фотона и прибора экспериментатора. Так как прибор состоит из частиц электромагнитной природы, причиной перехода фотонов в частицы  является  изменение электрических и магнитных вихревых полей фотона и прибора при их взаимодействии. При вхождении фотона в электромагнитную среду прибора, начинается взаимодействие вихревых полей фотона с вихревыми полями прибора с образованием двух фотонов по причине содержания у фотона двух ортогональных вихрей. Эти два фотона в приборе при интеграции взаимодействия полей превращаются в две частицы.</w:t>
      </w:r>
    </w:p>
    <w:p w:rsidR="009021BC" w:rsidRDefault="007D0666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Полную энергию</w:t>
      </w:r>
      <w:r w:rsidR="009021BC">
        <w:rPr>
          <w:rFonts w:ascii="Times New Roman" w:hAnsi="Times New Roman"/>
          <w:sz w:val="28"/>
          <w:szCs w:val="28"/>
        </w:rPr>
        <w:t xml:space="preserve"> от фотонов и от прибора запишем равенством:</w:t>
      </w:r>
    </w:p>
    <w:p w:rsidR="009021BC" w:rsidRDefault="009021BC" w:rsidP="009021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215" w:dyaOrig="360">
          <v:shape id="_x0000_i1041" type="#_x0000_t75" style="width:60.75pt;height:18pt" o:ole="">
            <v:imagedata r:id="rId41" o:title=""/>
          </v:shape>
          <o:OLEObject Type="Embed" ProgID="Equation.3" ShapeID="_x0000_i1041" DrawAspect="Content" ObjectID="_1724442406" r:id="rId4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(10)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55" w:dyaOrig="360">
          <v:shape id="_x0000_i1042" type="#_x0000_t75" style="width:12.75pt;height:18pt" o:ole="">
            <v:imagedata r:id="rId43" o:title=""/>
          </v:shape>
          <o:OLEObject Type="Embed" ProgID="Equation.3" ShapeID="_x0000_i1042" DrawAspect="Content" ObjectID="_1724442407" r:id="rId44"/>
        </w:object>
      </w:r>
      <w:r>
        <w:rPr>
          <w:rFonts w:ascii="Times New Roman" w:hAnsi="Times New Roman"/>
          <w:sz w:val="28"/>
          <w:szCs w:val="28"/>
        </w:rPr>
        <w:t xml:space="preserve">- полная энергия системы,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43" type="#_x0000_t75" style="width:15pt;height:18pt" o:ole="">
            <v:imagedata r:id="rId45" o:title=""/>
          </v:shape>
          <o:OLEObject Type="Embed" ProgID="Equation.3" ShapeID="_x0000_i1043" DrawAspect="Content" ObjectID="_1724442408" r:id="rId46"/>
        </w:object>
      </w:r>
      <w:r>
        <w:rPr>
          <w:rFonts w:ascii="Times New Roman" w:hAnsi="Times New Roman"/>
          <w:sz w:val="28"/>
          <w:szCs w:val="28"/>
        </w:rPr>
        <w:t xml:space="preserve">- энергия фотонов,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5" w:dyaOrig="360">
          <v:shape id="_x0000_i1044" type="#_x0000_t75" style="width:14.25pt;height:18pt" o:ole="">
            <v:imagedata r:id="rId47" o:title=""/>
          </v:shape>
          <o:OLEObject Type="Embed" ProgID="Equation.3" ShapeID="_x0000_i1044" DrawAspect="Content" ObjectID="_1724442409" r:id="rId48"/>
        </w:object>
      </w:r>
      <w:r>
        <w:rPr>
          <w:rFonts w:ascii="Times New Roman" w:hAnsi="Times New Roman"/>
          <w:position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энергия от прибора.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Выразим энергию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5" w:dyaOrig="360">
          <v:shape id="_x0000_i1045" type="#_x0000_t75" style="width:14.25pt;height:18pt" o:ole="">
            <v:imagedata r:id="rId49" o:title=""/>
          </v:shape>
          <o:OLEObject Type="Embed" ProgID="Equation.3" ShapeID="_x0000_i1045" DrawAspect="Content" ObjectID="_1724442410" r:id="rId50"/>
        </w:object>
      </w:r>
      <w:r>
        <w:rPr>
          <w:rFonts w:ascii="Times New Roman" w:hAnsi="Times New Roman"/>
          <w:sz w:val="28"/>
          <w:szCs w:val="28"/>
        </w:rPr>
        <w:t xml:space="preserve"> соотношением: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1800" w:dyaOrig="705">
          <v:shape id="_x0000_i1046" type="#_x0000_t75" style="width:90pt;height:35.25pt" o:ole="">
            <v:imagedata r:id="rId51" o:title=""/>
          </v:shape>
          <o:OLEObject Type="Embed" ProgID="Equation.3" ShapeID="_x0000_i1046" DrawAspect="Content" ObjectID="_1724442411" r:id="rId52"/>
        </w:object>
      </w:r>
      <w:r>
        <w:rPr>
          <w:rFonts w:ascii="Times New Roman" w:hAnsi="Times New Roman"/>
          <w:sz w:val="28"/>
          <w:szCs w:val="28"/>
        </w:rPr>
        <w:t xml:space="preserve">, где обозначим  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870" w:dyaOrig="705">
          <v:shape id="_x0000_i1047" type="#_x0000_t75" style="width:43.5pt;height:35.25pt" o:ole="">
            <v:imagedata r:id="rId53" o:title=""/>
          </v:shape>
          <o:OLEObject Type="Embed" ProgID="Equation.3" ShapeID="_x0000_i1047" DrawAspect="Content" ObjectID="_1724442412" r:id="rId54"/>
        </w:object>
      </w:r>
      <w:r>
        <w:rPr>
          <w:rFonts w:ascii="Times New Roman" w:hAnsi="Times New Roman"/>
          <w:sz w:val="28"/>
          <w:szCs w:val="28"/>
        </w:rPr>
        <w:t xml:space="preserve">. Теперь энергия от фотонов принимает вид: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475" w:dyaOrig="465">
          <v:shape id="_x0000_i1048" type="#_x0000_t75" style="width:123.75pt;height:23.25pt" o:ole="">
            <v:imagedata r:id="rId55" o:title=""/>
          </v:shape>
          <o:OLEObject Type="Embed" ProgID="Equation.3" ShapeID="_x0000_i1048" DrawAspect="Content" ObjectID="_1724442413" r:id="rId56"/>
        </w:object>
      </w:r>
      <w:r>
        <w:rPr>
          <w:rFonts w:ascii="Times New Roman" w:hAnsi="Times New Roman"/>
          <w:sz w:val="28"/>
          <w:szCs w:val="28"/>
        </w:rPr>
        <w:t xml:space="preserve">, где для краткости формул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45" w:dyaOrig="480">
          <v:shape id="_x0000_i1049" type="#_x0000_t75" style="width:92.25pt;height:24pt" o:ole="">
            <v:imagedata r:id="rId57" o:title=""/>
          </v:shape>
          <o:OLEObject Type="Embed" ProgID="Equation.3" ShapeID="_x0000_i1049" DrawAspect="Content" ObjectID="_1724442414" r:id="rId58"/>
        </w:object>
      </w:r>
      <w:r>
        <w:rPr>
          <w:rFonts w:ascii="Times New Roman" w:hAnsi="Times New Roman"/>
          <w:sz w:val="28"/>
          <w:szCs w:val="28"/>
        </w:rPr>
        <w:t>, и равенство (10) запишется в виде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010" w:dyaOrig="465">
          <v:shape id="_x0000_i1050" type="#_x0000_t75" style="width:100.5pt;height:23.25pt" o:ole="">
            <v:imagedata r:id="rId59" o:title=""/>
          </v:shape>
          <o:OLEObject Type="Embed" ProgID="Equation.3" ShapeID="_x0000_i1050" DrawAspect="Content" ObjectID="_1724442415" r:id="rId6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(11) 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Энергию от прибора представим в двух формах: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95" w:dyaOrig="405">
          <v:shape id="_x0000_i1051" type="#_x0000_t75" style="width:159.75pt;height:20.25pt" o:ole="">
            <v:imagedata r:id="rId61" o:title=""/>
          </v:shape>
          <o:OLEObject Type="Embed" ProgID="Equation.3" ShapeID="_x0000_i1051" DrawAspect="Content" ObjectID="_1724442416" r:id="rId62"/>
        </w:object>
      </w:r>
      <w:r>
        <w:rPr>
          <w:rFonts w:ascii="Times New Roman" w:hAnsi="Times New Roman"/>
          <w:sz w:val="28"/>
          <w:szCs w:val="28"/>
        </w:rPr>
        <w:t xml:space="preserve"> ,                                        (12) Если изменения в фотонах прекращаются, то состояние фотонов </w:t>
      </w:r>
      <w:r>
        <w:rPr>
          <w:rFonts w:ascii="Times New Roman" w:hAnsi="Times New Roman"/>
          <w:sz w:val="28"/>
          <w:szCs w:val="28"/>
        </w:rPr>
        <w:lastRenderedPageBreak/>
        <w:t xml:space="preserve">стабилизируется.  Т. е. существует энергия стабилизации системы.                                     Энергию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052" type="#_x0000_t75" style="width:15.75pt;height:18pt" o:ole="">
            <v:imagedata r:id="rId63" o:title=""/>
          </v:shape>
          <o:OLEObject Type="Embed" ProgID="Equation.3" ShapeID="_x0000_i1052" DrawAspect="Content" ObjectID="_1724442417" r:id="rId64"/>
        </w:object>
      </w:r>
      <w:r>
        <w:rPr>
          <w:rFonts w:ascii="Times New Roman" w:hAnsi="Times New Roman"/>
          <w:sz w:val="28"/>
          <w:szCs w:val="28"/>
        </w:rPr>
        <w:t xml:space="preserve"> стабилизированных полей в системе теперь запишем суммой  энергии от фотонов  и энергии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5" w:dyaOrig="360">
          <v:shape id="_x0000_i1053" type="#_x0000_t75" style="width:14.25pt;height:18pt" o:ole="">
            <v:imagedata r:id="rId65" o:title=""/>
          </v:shape>
          <o:OLEObject Type="Embed" ProgID="Equation.3" ShapeID="_x0000_i1053" DrawAspect="Content" ObjectID="_1724442418" r:id="rId66"/>
        </w:object>
      </w:r>
      <w:r>
        <w:rPr>
          <w:rFonts w:ascii="Times New Roman" w:hAnsi="Times New Roman"/>
          <w:sz w:val="28"/>
          <w:szCs w:val="28"/>
        </w:rPr>
        <w:t xml:space="preserve"> стабилизации, привнесенной от прибора: 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4530" w:dyaOrig="465">
          <v:shape id="_x0000_i1054" type="#_x0000_t75" style="width:226.5pt;height:23.25pt" o:ole="">
            <v:imagedata r:id="rId67" o:title=""/>
          </v:shape>
          <o:OLEObject Type="Embed" ProgID="Equation.3" ShapeID="_x0000_i1054" DrawAspect="Content" ObjectID="_1724442419" r:id="rId6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(13)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полная энергия системы равна </w:t>
      </w:r>
      <w:r>
        <w:rPr>
          <w:rFonts w:ascii="Times New Roman" w:eastAsia="Times New Roman" w:hAnsi="Times New Roman" w:cs="Times New Roman"/>
          <w:position w:val="-34"/>
          <w:sz w:val="28"/>
          <w:szCs w:val="28"/>
          <w:lang w:eastAsia="en-US"/>
        </w:rPr>
        <w:object w:dxaOrig="1305" w:dyaOrig="735">
          <v:shape id="_x0000_i1055" type="#_x0000_t75" style="width:65.25pt;height:36.75pt" o:ole="">
            <v:imagedata r:id="rId69" o:title=""/>
          </v:shape>
          <o:OLEObject Type="Embed" ProgID="Equation.3" ShapeID="_x0000_i1055" DrawAspect="Content" ObjectID="_1724442420" r:id="rId70"/>
        </w:object>
      </w:r>
      <w:r>
        <w:rPr>
          <w:rFonts w:ascii="Times New Roman" w:hAnsi="Times New Roman"/>
          <w:sz w:val="28"/>
          <w:szCs w:val="28"/>
        </w:rPr>
        <w:t xml:space="preserve">, то  энергия фотонов выражается в виде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130" w:dyaOrig="465">
          <v:shape id="_x0000_i1056" type="#_x0000_t75" style="width:106.5pt;height:23.25pt" o:ole="">
            <v:imagedata r:id="rId71" o:title=""/>
          </v:shape>
          <o:OLEObject Type="Embed" ProgID="Equation.3" ShapeID="_x0000_i1056" DrawAspect="Content" ObjectID="_1724442421" r:id="rId72"/>
        </w:object>
      </w:r>
      <w:r>
        <w:rPr>
          <w:rFonts w:ascii="Times New Roman" w:hAnsi="Times New Roman"/>
          <w:sz w:val="28"/>
          <w:szCs w:val="28"/>
        </w:rPr>
        <w:t xml:space="preserve">, и энергия стабилизации в виде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545" w:dyaOrig="405">
          <v:shape id="_x0000_i1057" type="#_x0000_t75" style="width:77.25pt;height:20.25pt" o:ole="">
            <v:imagedata r:id="rId73" o:title=""/>
          </v:shape>
          <o:OLEObject Type="Embed" ProgID="Equation.3" ShapeID="_x0000_i1057" DrawAspect="Content" ObjectID="_1724442422" r:id="rId74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энергия полей в системе состоит из трех форм с равными значениями соотношения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345" w:dyaOrig="360">
          <v:shape id="_x0000_i1058" type="#_x0000_t75" style="width:17.25pt;height:18pt" o:ole="">
            <v:imagedata r:id="rId75" o:title=""/>
          </v:shape>
          <o:OLEObject Type="Embed" ProgID="Equation.3" ShapeID="_x0000_i1058" DrawAspect="Content" ObjectID="_1724442423" r:id="rId76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9021BC" w:rsidRDefault="009021BC" w:rsidP="009021BC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4800" w:dyaOrig="405">
          <v:shape id="_x0000_i1059" type="#_x0000_t75" style="width:240pt;height:20.25pt" o:ole="">
            <v:imagedata r:id="rId77" o:title=""/>
          </v:shape>
          <o:OLEObject Type="Embed" ProgID="Equation.3" ShapeID="_x0000_i1059" DrawAspect="Content" ObjectID="_1724442424" r:id="rId7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(14)</w:t>
      </w:r>
      <w:r>
        <w:rPr>
          <w:rFonts w:ascii="Times New Roman" w:hAnsi="Times New Roman"/>
          <w:sz w:val="28"/>
          <w:szCs w:val="28"/>
        </w:rPr>
        <w:tab/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55" w:dyaOrig="255">
          <v:shape id="_x0000_i1060" type="#_x0000_t75" style="width:12.75pt;height:12.75pt" o:ole="">
            <v:imagedata r:id="rId79" o:title=""/>
          </v:shape>
          <o:OLEObject Type="Embed" ProgID="Equation.3" ShapeID="_x0000_i1060" DrawAspect="Content" ObjectID="_1724442425" r:id="rId80"/>
        </w:object>
      </w:r>
      <w:r>
        <w:rPr>
          <w:rFonts w:ascii="Times New Roman" w:hAnsi="Times New Roman"/>
          <w:sz w:val="28"/>
          <w:szCs w:val="28"/>
        </w:rPr>
        <w:t xml:space="preserve"> - энергия из (14) равна: </w:t>
      </w:r>
      <w:r>
        <w:rPr>
          <w:rFonts w:ascii="Times New Roman" w:eastAsia="Times New Roman" w:hAnsi="Times New Roman" w:cs="Times New Roman"/>
          <w:position w:val="-34"/>
          <w:sz w:val="28"/>
          <w:szCs w:val="28"/>
          <w:lang w:eastAsia="en-US"/>
        </w:rPr>
        <w:object w:dxaOrig="2745" w:dyaOrig="795">
          <v:shape id="_x0000_i1061" type="#_x0000_t75" style="width:137.25pt;height:39.75pt" o:ole="">
            <v:imagedata r:id="rId81" o:title=""/>
          </v:shape>
          <o:OLEObject Type="Embed" ProgID="Equation.3" ShapeID="_x0000_i1061" DrawAspect="Content" ObjectID="_1724442426" r:id="rId8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55" w:dyaOrig="255">
          <v:shape id="_x0000_i1062" type="#_x0000_t75" style="width:12.75pt;height:12.75pt" o:ole="">
            <v:imagedata r:id="rId79" o:title=""/>
          </v:shape>
          <o:OLEObject Type="Embed" ProgID="Equation.3" ShapeID="_x0000_i1062" DrawAspect="Content" ObjectID="_1724442427" r:id="rId83"/>
        </w:object>
      </w:r>
      <w:r>
        <w:rPr>
          <w:rFonts w:ascii="Times New Roman" w:hAnsi="Times New Roman"/>
          <w:sz w:val="28"/>
          <w:szCs w:val="28"/>
        </w:rPr>
        <w:t xml:space="preserve"> - энергия отдельна от стабильных частиц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290" w:dyaOrig="360">
          <v:shape id="_x0000_i1063" type="#_x0000_t75" style="width:64.5pt;height:18pt" o:ole="">
            <v:imagedata r:id="rId84" o:title=""/>
          </v:shape>
          <o:OLEObject Type="Embed" ProgID="Equation.3" ShapeID="_x0000_i1063" DrawAspect="Content" ObjectID="_1724442428" r:id="rId85"/>
        </w:object>
      </w:r>
      <w:r>
        <w:rPr>
          <w:rFonts w:ascii="Times New Roman" w:hAnsi="Times New Roman"/>
          <w:sz w:val="28"/>
          <w:szCs w:val="28"/>
        </w:rPr>
        <w:t xml:space="preserve"> и способна излучится по окончании процесса порцией энергии. </w:t>
      </w:r>
    </w:p>
    <w:p w:rsidR="009021BC" w:rsidRDefault="009021BC" w:rsidP="009021BC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position w:val="-4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теории фотоэффекта количество переданной электрону энергии электромагнитного поля или его частей или форм определяется от количества кинетической энергии электрона, и обратно, по известному количеству кинетической энергии определяется количество электромагнитного поля или его частей и форм,  переданной электрону.</w:t>
      </w:r>
    </w:p>
    <w:p w:rsidR="009021BC" w:rsidRDefault="009021BC" w:rsidP="009021BC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Левую часть равенства из теории фотоэффекта выразим  в зависимости от энергии стабилизированных полей в виде:</w:t>
      </w:r>
    </w:p>
    <w:p w:rsidR="009021BC" w:rsidRDefault="009021BC" w:rsidP="009021BC">
      <w:pPr>
        <w:spacing w:after="0" w:line="360" w:lineRule="auto"/>
        <w:ind w:left="1841" w:firstLine="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en-US"/>
        </w:rPr>
        <w:object w:dxaOrig="2490" w:dyaOrig="840">
          <v:shape id="_x0000_i1064" type="#_x0000_t75" style="width:124.5pt;height:42pt" o:ole="">
            <v:imagedata r:id="rId86" o:title=""/>
          </v:shape>
          <o:OLEObject Type="Embed" ProgID="Equation.3" ShapeID="_x0000_i1064" DrawAspect="Content" ObjectID="_1724442429" r:id="rId87"/>
        </w:object>
      </w:r>
      <w:r w:rsidRPr="0090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(15)   </w:t>
      </w:r>
    </w:p>
    <w:p w:rsidR="009021BC" w:rsidRDefault="009021BC" w:rsidP="009021BC">
      <w:pPr>
        <w:spacing w:after="0" w:line="360" w:lineRule="auto"/>
        <w:ind w:left="-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сокращения равенства на </w:t>
      </w:r>
      <w:r>
        <w:rPr>
          <w:rFonts w:ascii="Times New Roman" w:hAnsi="Times New Roman"/>
          <w:i/>
          <w:sz w:val="28"/>
          <w:szCs w:val="28"/>
        </w:rPr>
        <w:t>Е</w:t>
      </w:r>
      <w:proofErr w:type="gramStart"/>
      <w:r>
        <w:rPr>
          <w:rFonts w:ascii="Times New Roman" w:hAnsi="Times New Roman"/>
          <w:i/>
          <w:sz w:val="16"/>
          <w:szCs w:val="16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известной численной величине энергии стабилизации численное значение </w:t>
      </w:r>
      <w:r>
        <w:rPr>
          <w:rFonts w:ascii="Times New Roman" w:hAnsi="Times New Roman"/>
          <w:i/>
          <w:sz w:val="28"/>
          <w:szCs w:val="28"/>
        </w:rPr>
        <w:t>β</w:t>
      </w:r>
      <w:r>
        <w:rPr>
          <w:rFonts w:ascii="Times New Roman" w:hAnsi="Times New Roman"/>
          <w:sz w:val="28"/>
          <w:szCs w:val="28"/>
        </w:rPr>
        <w:t xml:space="preserve"> в  стабильной системе показывает окончание процесса интеграции в системе. Далее нашей целью является определение количества энергии стабилизации и это численное значение.</w:t>
      </w:r>
    </w:p>
    <w:p w:rsidR="009021BC" w:rsidRDefault="009021BC" w:rsidP="009021BC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Из всех возможных взаимодействий полей фотонов в приборе  при образовании пары стабильных частиц необходимо условие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55" w:dyaOrig="255">
          <v:shape id="_x0000_i1065" type="#_x0000_t75" style="width:12.75pt;height:12.75pt" o:ole="">
            <v:imagedata r:id="rId88" o:title=""/>
          </v:shape>
          <o:OLEObject Type="Embed" ProgID="Equation.3" ShapeID="_x0000_i1065" DrawAspect="Content" ObjectID="_1724442430" r:id="rId89"/>
        </w:objec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066" type="#_x0000_t75" style="width:15.75pt;height:18pt" o:ole="">
            <v:imagedata r:id="rId90" o:title=""/>
          </v:shape>
          <o:OLEObject Type="Embed" ProgID="Equation.3" ShapeID="_x0000_i1066" DrawAspect="Content" ObjectID="_1724442431" r:id="rId91"/>
        </w:object>
      </w:r>
      <w:r>
        <w:rPr>
          <w:rFonts w:ascii="Times New Roman" w:hAnsi="Times New Roman"/>
          <w:sz w:val="28"/>
          <w:szCs w:val="28"/>
        </w:rPr>
        <w:t xml:space="preserve">, которое запрещает образование дополнительных частиц от 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55" w:dyaOrig="255">
          <v:shape id="_x0000_i1067" type="#_x0000_t75" style="width:12.75pt;height:12.75pt" o:ole="">
            <v:imagedata r:id="rId79" o:title=""/>
          </v:shape>
          <o:OLEObject Type="Embed" ProgID="Equation.3" ShapeID="_x0000_i1067" DrawAspect="Content" ObjectID="_1724442432" r:id="rId92"/>
        </w:object>
      </w:r>
      <w:r>
        <w:rPr>
          <w:rFonts w:ascii="Times New Roman" w:hAnsi="Times New Roman"/>
          <w:sz w:val="28"/>
          <w:szCs w:val="28"/>
        </w:rPr>
        <w:t xml:space="preserve"> - энергии, привнесенной от прибора. Вычитая из обеих частей этого неравенства энергию стабилизации, получим в правой части энергию от фотонов, а в левой части энергию от прибора в виде: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55" w:dyaOrig="255">
          <v:shape id="_x0000_i1068" type="#_x0000_t75" style="width:12.75pt;height:12.75pt" o:ole="">
            <v:imagedata r:id="rId79" o:title=""/>
          </v:shape>
          <o:OLEObject Type="Embed" ProgID="Equation.3" ShapeID="_x0000_i1068" DrawAspect="Content" ObjectID="_1724442433" r:id="rId93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050" w:dyaOrig="405">
          <v:shape id="_x0000_i1069" type="#_x0000_t75" style="width:52.5pt;height:20.25pt" o:ole="">
            <v:imagedata r:id="rId94" o:title=""/>
          </v:shape>
          <o:OLEObject Type="Embed" ProgID="Equation.3" ShapeID="_x0000_i1069" DrawAspect="Content" ObjectID="_1724442434" r:id="rId95"/>
        </w:object>
      </w:r>
      <w:r>
        <w:rPr>
          <w:rFonts w:ascii="Times New Roman" w:hAnsi="Times New Roman"/>
          <w:sz w:val="28"/>
          <w:szCs w:val="28"/>
        </w:rPr>
        <w:t>.  При этом условии процесс интегрирования в системе происходит в интервале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en-US"/>
        </w:rPr>
        <w:object w:dxaOrig="1665" w:dyaOrig="315">
          <v:shape id="_x0000_i1070" type="#_x0000_t75" style="width:83.25pt;height:15.75pt" o:ole="">
            <v:imagedata r:id="rId96" o:title=""/>
          </v:shape>
          <o:OLEObject Type="Embed" ProgID="Equation.3" ShapeID="_x0000_i1070" DrawAspect="Content" ObjectID="_1724442435" r:id="rId97"/>
        </w:objec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  <w:r>
        <w:rPr>
          <w:rFonts w:ascii="Times New Roman" w:hAnsi="Times New Roman"/>
          <w:sz w:val="28"/>
          <w:szCs w:val="28"/>
        </w:rPr>
        <w:t>Интегрируем в этом интервале энергию от прибора: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position w:val="-58"/>
          <w:sz w:val="28"/>
          <w:szCs w:val="28"/>
          <w:lang w:val="en-US" w:eastAsia="en-US"/>
        </w:rPr>
        <w:object w:dxaOrig="4260" w:dyaOrig="1245">
          <v:shape id="_x0000_i1071" type="#_x0000_t75" style="width:213pt;height:62.25pt" o:ole="">
            <v:imagedata r:id="rId98" o:title=""/>
          </v:shape>
          <o:OLEObject Type="Embed" ProgID="Equation.3" ShapeID="_x0000_i1071" DrawAspect="Content" ObjectID="_1724442436" r:id="rId99"/>
        </w:object>
      </w:r>
      <w:r>
        <w:rPr>
          <w:rFonts w:ascii="Times New Roman" w:hAnsi="Times New Roman"/>
          <w:position w:val="-36"/>
          <w:sz w:val="28"/>
          <w:szCs w:val="28"/>
        </w:rPr>
        <w:t xml:space="preserve">                               (16)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(Вычисления проводятся с удовлетворяющей нас точностью значения после запятой). Здесь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072" type="#_x0000_t75" style="width:15.75pt;height:18pt" o:ole="">
            <v:imagedata r:id="rId100" o:title=""/>
          </v:shape>
          <o:OLEObject Type="Embed" ProgID="Equation.3" ShapeID="_x0000_i1072" DrawAspect="Content" ObjectID="_1724442437" r:id="rId101"/>
        </w:object>
      </w:r>
      <w:r>
        <w:rPr>
          <w:rFonts w:ascii="Times New Roman" w:hAnsi="Times New Roman"/>
          <w:sz w:val="28"/>
          <w:szCs w:val="28"/>
        </w:rPr>
        <w:t>- энергия стабилизированных полей  в паре частиц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55" w:dyaOrig="255">
          <v:shape id="_x0000_i1073" type="#_x0000_t75" style="width:12.75pt;height:12.75pt" o:ole="">
            <v:imagedata r:id="rId102" o:title=""/>
          </v:shape>
          <o:OLEObject Type="Embed" ProgID="Equation.3" ShapeID="_x0000_i1073" DrawAspect="Content" ObjectID="_1724442438" r:id="rId103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нергия кинетическая в системе.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5" w:dyaOrig="360">
          <v:shape id="_x0000_i1074" type="#_x0000_t75" style="width:14.25pt;height:18pt" o:ole="">
            <v:imagedata r:id="rId65" o:title=""/>
          </v:shape>
          <o:OLEObject Type="Embed" ProgID="Equation.3" ShapeID="_x0000_i1074" DrawAspect="Content" ObjectID="_1724442439" r:id="rId104"/>
        </w:object>
      </w:r>
      <w:r>
        <w:rPr>
          <w:rFonts w:ascii="Times New Roman" w:hAnsi="Times New Roman"/>
          <w:sz w:val="28"/>
          <w:szCs w:val="28"/>
        </w:rPr>
        <w:t xml:space="preserve"> - энергия стабилизации в системе.                                                                                                                                                              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Выделим из электромагнитной энергии от прибора (16) электрическую составляющую: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1245" w:dyaOrig="675">
          <v:shape id="_x0000_i1075" type="#_x0000_t75" style="width:62.25pt;height:33.75pt" o:ole="">
            <v:imagedata r:id="rId105" o:title=""/>
          </v:shape>
          <o:OLEObject Type="Embed" ProgID="Equation.3" ShapeID="_x0000_i1075" DrawAspect="Content" ObjectID="_1724442440" r:id="rId106"/>
        </w:objec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480" w:dyaOrig="270">
          <v:shape id="_x0000_i1076" type="#_x0000_t75" style="width:24pt;height:13.5pt" o:ole="">
            <v:imagedata r:id="rId107" o:title=""/>
          </v:shape>
          <o:OLEObject Type="Embed" ProgID="Equation.3" ShapeID="_x0000_i1076" DrawAspect="Content" ObjectID="_1724442441" r:id="rId108"/>
        </w:objec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77" type="#_x0000_t75" style="width:15pt;height:18pt" o:ole="">
            <v:imagedata r:id="rId109" o:title=""/>
          </v:shape>
          <o:OLEObject Type="Embed" ProgID="Equation.3" ShapeID="_x0000_i1077" DrawAspect="Content" ObjectID="_1724442442" r:id="rId110"/>
        </w:object>
      </w:r>
      <w:r>
        <w:rPr>
          <w:rFonts w:ascii="Times New Roman" w:hAnsi="Times New Roman"/>
          <w:position w:val="-1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(17)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440" w:dyaOrig="360">
          <v:shape id="_x0000_i1078" type="#_x0000_t75" style="width:1in;height:18pt" o:ole="">
            <v:imagedata r:id="rId111" o:title=""/>
          </v:shape>
          <o:OLEObject Type="Embed" ProgID="Equation.3" ShapeID="_x0000_i1078" DrawAspect="Content" ObjectID="_1724442443" r:id="rId112"/>
        </w:object>
      </w:r>
      <w:r w:rsidR="00592E6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аходится от значения (16):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265" w:dyaOrig="825">
          <v:shape id="_x0000_i1079" type="#_x0000_t75" style="width:113.25pt;height:41.25pt" o:ole="">
            <v:imagedata r:id="rId113" o:title=""/>
          </v:shape>
          <o:OLEObject Type="Embed" ProgID="Equation.3" ShapeID="_x0000_i1079" DrawAspect="Content" ObjectID="_1724442444" r:id="rId114"/>
        </w:object>
      </w:r>
      <w:r>
        <w:rPr>
          <w:rFonts w:ascii="Times New Roman" w:hAnsi="Times New Roman"/>
          <w:sz w:val="28"/>
          <w:szCs w:val="28"/>
        </w:rPr>
        <w:t>.                                   (18)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энергии стабилизации определим с применением (15) от энергии электрической части: 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145" w:dyaOrig="825">
          <v:shape id="_x0000_i1080" type="#_x0000_t75" style="width:107.25pt;height:41.25pt" o:ole="">
            <v:imagedata r:id="rId115" o:title=""/>
          </v:shape>
          <o:OLEObject Type="Embed" ProgID="Equation.3" ShapeID="_x0000_i1080" DrawAspect="Content" ObjectID="_1724442445" r:id="rId116"/>
        </w:object>
      </w:r>
      <w:r>
        <w:rPr>
          <w:rFonts w:ascii="Times New Roman" w:hAnsi="Times New Roman"/>
          <w:sz w:val="28"/>
          <w:szCs w:val="28"/>
        </w:rPr>
        <w:t>.                                     (19)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 энергия равна: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610" w:dyaOrig="405">
          <v:shape id="_x0000_i1081" type="#_x0000_t75" style="width:130.5pt;height:20.25pt" o:ole="">
            <v:imagedata r:id="rId117" o:title=""/>
          </v:shape>
          <o:OLEObject Type="Embed" ProgID="Equation.3" ShapeID="_x0000_i1081" DrawAspect="Content" ObjectID="_1724442446" r:id="rId118"/>
        </w:object>
      </w:r>
      <w:r>
        <w:rPr>
          <w:rFonts w:ascii="Times New Roman" w:hAnsi="Times New Roman"/>
          <w:sz w:val="28"/>
          <w:szCs w:val="28"/>
        </w:rPr>
        <w:t>.                                (20)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Отсюда найдем соотношение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140" w:dyaOrig="315">
          <v:shape id="_x0000_i1082" type="#_x0000_t75" style="width:57pt;height:15.75pt" o:ole="">
            <v:imagedata r:id="rId119" o:title=""/>
          </v:shape>
          <o:OLEObject Type="Embed" ProgID="Equation.3" ShapeID="_x0000_i1082" DrawAspect="Content" ObjectID="_1724442447" r:id="rId120"/>
        </w:object>
      </w:r>
      <w:r>
        <w:rPr>
          <w:rFonts w:ascii="Times New Roman" w:hAnsi="Times New Roman"/>
          <w:sz w:val="28"/>
          <w:szCs w:val="28"/>
        </w:rPr>
        <w:t>, которое определяет энергию стабилизации в системе. Это соотношение определяется от значения (20) с применением (15):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en-US"/>
        </w:rPr>
        <w:object w:dxaOrig="2880" w:dyaOrig="810">
          <v:shape id="_x0000_i1083" type="#_x0000_t75" style="width:2in;height:40.5pt" o:ole="">
            <v:imagedata r:id="rId121" o:title=""/>
          </v:shape>
          <o:OLEObject Type="Embed" ProgID="Equation.3" ShapeID="_x0000_i1083" DrawAspect="Content" ObjectID="_1724442448" r:id="rId12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(21)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Стабилизацию каждого из четырех вихревых полей фотонов в среде их превращения в частицы  оценим  соотношением: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1545" w:dyaOrig="615">
          <v:shape id="_x0000_i1084" type="#_x0000_t75" style="width:77.25pt;height:30.75pt" o:ole="">
            <v:imagedata r:id="rId123" o:title=""/>
          </v:shape>
          <o:OLEObject Type="Embed" ProgID="Equation.3" ShapeID="_x0000_i1084" DrawAspect="Content" ObjectID="_1724442449" r:id="rId124"/>
        </w:object>
      </w:r>
      <w:r>
        <w:rPr>
          <w:rFonts w:ascii="Times New Roman" w:hAnsi="Times New Roman"/>
          <w:sz w:val="28"/>
          <w:szCs w:val="28"/>
        </w:rPr>
        <w:t>.                                           (22)</w:t>
      </w:r>
    </w:p>
    <w:p w:rsidR="009021BC" w:rsidRDefault="009021BC" w:rsidP="009021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из всех возможных взаимодействий прибора и одного фотона при</w:t>
      </w:r>
      <w:r w:rsidR="0065408B">
        <w:rPr>
          <w:rFonts w:ascii="Times New Roman" w:hAnsi="Times New Roman"/>
          <w:sz w:val="28"/>
          <w:szCs w:val="28"/>
        </w:rPr>
        <w:t xml:space="preserve"> образовании стабильной частицы</w:t>
      </w:r>
      <w:r w:rsidR="00224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увеличивается только радиус электрического вихря фотона, то можно вычислить инерцию образовавшейся частицы. Так как в массе фотона по (1) </w:t>
      </w:r>
      <w:r>
        <w:rPr>
          <w:rFonts w:ascii="Times New Roman" w:hAnsi="Times New Roman"/>
          <w:position w:val="-14"/>
          <w:sz w:val="28"/>
          <w:szCs w:val="28"/>
          <w:lang w:val="en-US"/>
        </w:rPr>
        <w:object w:dxaOrig="1185" w:dyaOrig="375">
          <v:shape id="_x0000_i1085" type="#_x0000_t75" style="width:59.25pt;height:18.75pt" o:ole="">
            <v:imagedata r:id="rId125" o:title=""/>
          </v:shape>
          <o:OLEObject Type="Embed" ProgID="Equation.3" ShapeID="_x0000_i1085" DrawAspect="Content" ObjectID="_1724442450" r:id="rId126"/>
        </w:object>
      </w:r>
      <w:r>
        <w:rPr>
          <w:rFonts w:ascii="Times New Roman" w:hAnsi="Times New Roman"/>
          <w:sz w:val="28"/>
          <w:szCs w:val="28"/>
        </w:rPr>
        <w:t>радиусы равны, радиус электрического вихря в этом случае равен: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position w:val="-14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position w:val="-30"/>
          <w:sz w:val="24"/>
          <w:szCs w:val="24"/>
        </w:rPr>
        <w:object w:dxaOrig="825" w:dyaOrig="675">
          <v:shape id="_x0000_i1086" type="#_x0000_t75" style="width:41.25pt;height:33.75pt" o:ole="">
            <v:imagedata r:id="rId127" o:title=""/>
          </v:shape>
          <o:OLEObject Type="Embed" ProgID="Equation.3" ShapeID="_x0000_i1086" DrawAspect="Content" ObjectID="_1724442451" r:id="rId128"/>
        </w:object>
      </w:r>
      <w:r>
        <w:rPr>
          <w:rFonts w:ascii="Times New Roman" w:hAnsi="Times New Roman"/>
          <w:position w:val="-30"/>
          <w:sz w:val="24"/>
          <w:szCs w:val="24"/>
        </w:rPr>
        <w:t xml:space="preserve">                                                         (23)</w:t>
      </w:r>
    </w:p>
    <w:p w:rsidR="009021BC" w:rsidRDefault="006A0590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применением (1) и (23</w:t>
      </w:r>
      <w:r w:rsidR="009021BC">
        <w:rPr>
          <w:rFonts w:ascii="Times New Roman" w:hAnsi="Times New Roman"/>
          <w:sz w:val="28"/>
          <w:szCs w:val="28"/>
        </w:rPr>
        <w:t>) вычисляется инерция частицы, величина которой равна массе протона:</w:t>
      </w:r>
    </w:p>
    <w:p w:rsidR="009021BC" w:rsidRDefault="009021BC" w:rsidP="009021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position w:val="-30"/>
          <w:sz w:val="28"/>
          <w:szCs w:val="28"/>
          <w:lang w:val="en-US"/>
        </w:rPr>
        <w:object w:dxaOrig="2565" w:dyaOrig="675">
          <v:shape id="_x0000_i1087" type="#_x0000_t75" style="width:128.25pt;height:33.75pt" o:ole="">
            <v:imagedata r:id="rId129" o:title=""/>
          </v:shape>
          <o:OLEObject Type="Embed" ProgID="Equation.3" ShapeID="_x0000_i1087" DrawAspect="Content" ObjectID="_1724442452" r:id="rId130"/>
        </w:object>
      </w: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(24)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стабилизация частицы с изменением электрического радиуса в фотоне не происходит, будем искать из всех возможных взаимодействий стабилизацию с уменьшением  радиуса магнитного вихря фотона.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закону сохранения энергии с одной частицей связано половина энергии пары. Так, половина электрической части равна: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1770" w:dyaOrig="630">
          <v:shape id="_x0000_i1088" type="#_x0000_t75" style="width:88.5pt;height:31.5pt" o:ole="">
            <v:imagedata r:id="rId131" o:title=""/>
          </v:shape>
          <o:OLEObject Type="Embed" ProgID="Equation.3" ShapeID="_x0000_i1088" DrawAspect="Content" ObjectID="_1724442453" r:id="rId13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(25)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и далее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89" type="#_x0000_t75" style="width:15pt;height:18pt" o:ole="">
            <v:imagedata r:id="rId133" o:title=""/>
          </v:shape>
          <o:OLEObject Type="Embed" ProgID="Equation.3" ShapeID="_x0000_i1089" DrawAspect="Content" ObjectID="_1724442454" r:id="rId134"/>
        </w:object>
      </w:r>
      <w:r>
        <w:rPr>
          <w:rFonts w:ascii="Times New Roman" w:hAnsi="Times New Roman"/>
          <w:sz w:val="28"/>
          <w:szCs w:val="28"/>
        </w:rPr>
        <w:t xml:space="preserve"> – энергия стабильных полей одной частицы.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Проинтегрируем энергию (25) по (16) на интервале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905" w:dyaOrig="345">
          <v:shape id="_x0000_i1090" type="#_x0000_t75" style="width:95.25pt;height:17.25pt" o:ole="">
            <v:imagedata r:id="rId135" o:title=""/>
          </v:shape>
          <o:OLEObject Type="Embed" ProgID="Equation.3" ShapeID="_x0000_i1090" DrawAspect="Content" ObjectID="_1724442455" r:id="rId136"/>
        </w:object>
      </w:r>
      <w:r>
        <w:rPr>
          <w:rFonts w:ascii="Times New Roman" w:hAnsi="Times New Roman"/>
          <w:sz w:val="28"/>
          <w:szCs w:val="28"/>
        </w:rPr>
        <w:t>, где верхний предел находится с применением (15) из равенства: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265" w:dyaOrig="825">
          <v:shape id="_x0000_i1091" type="#_x0000_t75" style="width:113.25pt;height:41.25pt" o:ole="">
            <v:imagedata r:id="rId137" o:title=""/>
          </v:shape>
          <o:OLEObject Type="Embed" ProgID="Equation.3" ShapeID="_x0000_i1091" DrawAspect="Content" ObjectID="_1724442456" r:id="rId138"/>
        </w:object>
      </w:r>
      <w:r>
        <w:rPr>
          <w:rFonts w:ascii="Times New Roman" w:hAnsi="Times New Roman"/>
          <w:sz w:val="28"/>
          <w:szCs w:val="28"/>
        </w:rPr>
        <w:t xml:space="preserve">.                                    (26) 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пределах интегрирование показывает энергию:</w:t>
      </w:r>
    </w:p>
    <w:p w:rsidR="009021BC" w:rsidRDefault="009021BC" w:rsidP="009021BC">
      <w:pPr>
        <w:spacing w:after="0" w:line="360" w:lineRule="auto"/>
        <w:ind w:right="-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45" w:dyaOrig="390">
          <v:shape id="_x0000_i1092" type="#_x0000_t75" style="width:92.25pt;height:19.5pt" o:ole="">
            <v:imagedata r:id="rId139" o:title=""/>
          </v:shape>
          <o:OLEObject Type="Embed" ProgID="Equation.3" ShapeID="_x0000_i1092" DrawAspect="Content" ObjectID="_1724442457" r:id="rId14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(27)    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Энергия стабилизации на этом уровне имеет значение: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30" w:dyaOrig="390">
          <v:shape id="_x0000_i1093" type="#_x0000_t75" style="width:91.5pt;height:19.5pt" o:ole="">
            <v:imagedata r:id="rId141" o:title=""/>
          </v:shape>
          <o:OLEObject Type="Embed" ProgID="Equation.3" ShapeID="_x0000_i1093" DrawAspect="Content" ObjectID="_1724442458" r:id="rId142"/>
        </w:object>
      </w:r>
      <w:r>
        <w:rPr>
          <w:rFonts w:ascii="Times New Roman" w:hAnsi="Times New Roman"/>
          <w:sz w:val="28"/>
          <w:szCs w:val="28"/>
        </w:rPr>
        <w:t>,                                       (28)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которой, с применением (15), найдем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position w:val="-10"/>
          <w:sz w:val="28"/>
          <w:szCs w:val="28"/>
        </w:rPr>
        <w:object w:dxaOrig="300" w:dyaOrig="345">
          <v:shape id="_x0000_i1094" type="#_x0000_t75" style="width:15pt;height:17.25pt" o:ole="">
            <v:imagedata r:id="rId143" o:title=""/>
          </v:shape>
          <o:OLEObject Type="Embed" ProgID="Equation.3" ShapeID="_x0000_i1094" DrawAspect="Content" ObjectID="_1724442459" r:id="rId144"/>
        </w:object>
      </w:r>
      <w:r>
        <w:rPr>
          <w:rFonts w:ascii="Times New Roman" w:hAnsi="Times New Roman"/>
          <w:sz w:val="28"/>
          <w:szCs w:val="28"/>
        </w:rPr>
        <w:t>= 0,00729,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что определяет энергию стабилизации частицы и равно Постоянной Тонкой Структуры.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примеру вычисления массы протона, проведем вычисление инерции частицы с уменьшенным магнитным радиусом фотона:</w:t>
      </w:r>
    </w:p>
    <w:p w:rsidR="009021BC" w:rsidRDefault="009021BC" w:rsidP="009021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position w:val="-12"/>
          <w:sz w:val="28"/>
          <w:szCs w:val="28"/>
          <w:lang w:val="en-US"/>
        </w:rPr>
        <w:object w:dxaOrig="795" w:dyaOrig="360">
          <v:shape id="_x0000_i1095" type="#_x0000_t75" style="width:39.75pt;height:18pt" o:ole="">
            <v:imagedata r:id="rId145" o:title=""/>
          </v:shape>
          <o:OLEObject Type="Embed" ProgID="Equation.3" ShapeID="_x0000_i1095" DrawAspect="Content" ObjectID="_1724442460" r:id="rId146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, </w:t>
      </w:r>
      <w:r>
        <w:rPr>
          <w:rFonts w:ascii="Times New Roman" w:hAnsi="Times New Roman"/>
          <w:position w:val="-12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position w:val="-12"/>
          <w:sz w:val="28"/>
          <w:szCs w:val="28"/>
          <w:lang w:val="en-US"/>
        </w:rPr>
        <w:object w:dxaOrig="2760" w:dyaOrig="375">
          <v:shape id="_x0000_i1096" type="#_x0000_t75" style="width:138pt;height:18.75pt" o:ole="">
            <v:imagedata r:id="rId147" o:title=""/>
          </v:shape>
          <o:OLEObject Type="Embed" ProgID="Equation.3" ShapeID="_x0000_i1096" DrawAspect="Content" ObjectID="_1724442461" r:id="rId148"/>
        </w:object>
      </w:r>
      <w:r>
        <w:rPr>
          <w:rFonts w:ascii="Times New Roman" w:hAnsi="Times New Roman"/>
          <w:sz w:val="28"/>
          <w:szCs w:val="28"/>
        </w:rPr>
        <w:t xml:space="preserve">                   (29)      Инерция частицы равна массе электрона.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position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системе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097" type="#_x0000_t75" style="width:15.75pt;height:18pt" o:ole="">
            <v:imagedata r:id="rId100" o:title=""/>
          </v:shape>
          <o:OLEObject Type="Embed" ProgID="Equation.3" ShapeID="_x0000_i1097" DrawAspect="Content" ObjectID="_1724442462" r:id="rId149"/>
        </w:object>
      </w:r>
      <w:r>
        <w:rPr>
          <w:rFonts w:ascii="Times New Roman" w:hAnsi="Times New Roman"/>
          <w:sz w:val="28"/>
          <w:szCs w:val="28"/>
        </w:rPr>
        <w:t>двух протонов, остаточная энергия от электрической части  из (19) и (20)</w:t>
      </w:r>
      <w:r w:rsidR="001B6633">
        <w:rPr>
          <w:rFonts w:ascii="Times New Roman" w:hAnsi="Times New Roman"/>
          <w:position w:val="-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расчете на один протон с энергией покоя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1395" w:dyaOrig="285">
          <v:shape id="_x0000_i1098" type="#_x0000_t75" style="width:69.75pt;height:14.25pt" o:ole="">
            <v:imagedata r:id="rId150" o:title=""/>
          </v:shape>
          <o:OLEObject Type="Embed" ProgID="Equation.3" ShapeID="_x0000_i1098" DrawAspect="Content" ObjectID="_1724442463" r:id="rId151"/>
        </w:object>
      </w:r>
      <w:r>
        <w:rPr>
          <w:rFonts w:ascii="Times New Roman" w:hAnsi="Times New Roman"/>
          <w:sz w:val="28"/>
          <w:szCs w:val="28"/>
        </w:rPr>
        <w:t>, равна:</w:t>
      </w:r>
      <w:r>
        <w:rPr>
          <w:rFonts w:ascii="Times New Roman" w:hAnsi="Times New Roman"/>
          <w:position w:val="-12"/>
          <w:sz w:val="28"/>
          <w:szCs w:val="28"/>
        </w:rPr>
        <w:t xml:space="preserve"> </w:t>
      </w:r>
    </w:p>
    <w:p w:rsidR="009021BC" w:rsidRDefault="009021BC" w:rsidP="00902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6660" w:dyaOrig="645">
          <v:shape id="_x0000_i1099" type="#_x0000_t75" style="width:333pt;height:32.25pt" o:ole="">
            <v:imagedata r:id="rId152" o:title=""/>
          </v:shape>
          <o:OLEObject Type="Embed" ProgID="Equation.3" ShapeID="_x0000_i1099" DrawAspect="Content" ObjectID="_1724442464" r:id="rId153"/>
        </w:object>
      </w:r>
      <w:r w:rsidR="006A0590">
        <w:rPr>
          <w:rFonts w:ascii="Times New Roman" w:hAnsi="Times New Roman"/>
          <w:sz w:val="28"/>
          <w:szCs w:val="28"/>
        </w:rPr>
        <w:t xml:space="preserve">           (30</w:t>
      </w:r>
      <w:r>
        <w:rPr>
          <w:rFonts w:ascii="Times New Roman" w:hAnsi="Times New Roman"/>
          <w:sz w:val="28"/>
          <w:szCs w:val="28"/>
        </w:rPr>
        <w:t>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удовлетворительно совпадает с энергией связи в дейтроне на нейтрон.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Остаточную электрическую энергию на одном электроне, которая способна и</w:t>
      </w:r>
      <w:r w:rsidR="006A0590">
        <w:rPr>
          <w:rFonts w:ascii="Times New Roman" w:hAnsi="Times New Roman"/>
          <w:sz w:val="28"/>
          <w:szCs w:val="28"/>
        </w:rPr>
        <w:t>злучиться, найдем аналогично (30</w:t>
      </w:r>
      <w:r>
        <w:rPr>
          <w:rFonts w:ascii="Times New Roman" w:hAnsi="Times New Roman"/>
          <w:sz w:val="28"/>
          <w:szCs w:val="28"/>
        </w:rPr>
        <w:t>) равной: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4755" w:dyaOrig="825">
          <v:shape id="_x0000_i1100" type="#_x0000_t75" style="width:237.75pt;height:41.25pt" o:ole="">
            <v:imagedata r:id="rId154" o:title=""/>
          </v:shape>
          <o:OLEObject Type="Embed" ProgID="Equation.3" ShapeID="_x0000_i1100" DrawAspect="Content" ObjectID="_1724442465" r:id="rId155"/>
        </w:object>
      </w:r>
      <w:r w:rsidR="006A0590">
        <w:rPr>
          <w:rFonts w:ascii="Times New Roman" w:hAnsi="Times New Roman"/>
          <w:sz w:val="28"/>
          <w:szCs w:val="28"/>
        </w:rPr>
        <w:t xml:space="preserve">                    (31</w:t>
      </w:r>
      <w:r>
        <w:rPr>
          <w:rFonts w:ascii="Times New Roman" w:hAnsi="Times New Roman"/>
          <w:sz w:val="28"/>
          <w:szCs w:val="28"/>
        </w:rPr>
        <w:t>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Такой энергии соответствует температура, определяемая равенством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930" w:dyaOrig="615">
          <v:shape id="_x0000_i1101" type="#_x0000_t75" style="width:46.5pt;height:30.75pt" o:ole="">
            <v:imagedata r:id="rId156" o:title=""/>
          </v:shape>
          <o:OLEObject Type="Embed" ProgID="Equation.3" ShapeID="_x0000_i1101" DrawAspect="Content" ObjectID="_1724442466" r:id="rId157"/>
        </w:object>
      </w:r>
      <w:r>
        <w:rPr>
          <w:rFonts w:ascii="Times New Roman" w:hAnsi="Times New Roman"/>
          <w:sz w:val="28"/>
          <w:szCs w:val="28"/>
        </w:rPr>
        <w:t xml:space="preserve"> ,                   </w:t>
      </w:r>
      <w:r w:rsidR="006A0590">
        <w:rPr>
          <w:rFonts w:ascii="Times New Roman" w:hAnsi="Times New Roman"/>
          <w:sz w:val="28"/>
          <w:szCs w:val="28"/>
        </w:rPr>
        <w:t xml:space="preserve">                             (32</w:t>
      </w:r>
      <w:r>
        <w:rPr>
          <w:rFonts w:ascii="Times New Roman" w:hAnsi="Times New Roman"/>
          <w:sz w:val="28"/>
          <w:szCs w:val="28"/>
        </w:rPr>
        <w:t>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195" w:dyaOrig="285">
          <v:shape id="_x0000_i1102" type="#_x0000_t75" style="width:9.75pt;height:14.25pt" o:ole="">
            <v:imagedata r:id="rId158" o:title=""/>
          </v:shape>
          <o:OLEObject Type="Embed" ProgID="Equation.3" ShapeID="_x0000_i1102" DrawAspect="Content" ObjectID="_1724442467" r:id="rId159"/>
        </w:object>
      </w:r>
      <w:r>
        <w:rPr>
          <w:rFonts w:ascii="Times New Roman" w:hAnsi="Times New Roman"/>
          <w:sz w:val="28"/>
          <w:szCs w:val="28"/>
        </w:rPr>
        <w:t xml:space="preserve">  -  Постоянная Больцмана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Отсюда, температура излучения кинетической энергии электроном равна: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en-US"/>
        </w:rPr>
        <w:object w:dxaOrig="1815" w:dyaOrig="615">
          <v:shape id="_x0000_i1103" type="#_x0000_t75" style="width:90.75pt;height:30.75pt" o:ole="">
            <v:imagedata r:id="rId160" o:title=""/>
          </v:shape>
          <o:OLEObject Type="Embed" ProgID="Equation.3" ShapeID="_x0000_i1103" DrawAspect="Content" ObjectID="_1724442468" r:id="rId161"/>
        </w:object>
      </w:r>
      <w:r>
        <w:rPr>
          <w:rFonts w:ascii="Times New Roman" w:hAnsi="Times New Roman"/>
          <w:sz w:val="28"/>
          <w:szCs w:val="28"/>
        </w:rPr>
        <w:t xml:space="preserve">,              </w:t>
      </w:r>
      <w:r w:rsidR="006A0590">
        <w:rPr>
          <w:rFonts w:ascii="Times New Roman" w:hAnsi="Times New Roman"/>
          <w:sz w:val="28"/>
          <w:szCs w:val="28"/>
        </w:rPr>
        <w:t xml:space="preserve">                             (33</w:t>
      </w:r>
      <w:r>
        <w:rPr>
          <w:rFonts w:ascii="Times New Roman" w:hAnsi="Times New Roman"/>
          <w:sz w:val="28"/>
          <w:szCs w:val="28"/>
        </w:rPr>
        <w:t>)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равно температуре «Реликтового» излучения, которое по современным теориям является следствием «Большого взрыва».</w:t>
      </w:r>
    </w:p>
    <w:p w:rsidR="009021BC" w:rsidRDefault="009021BC" w:rsidP="00902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« Потенциальная энергия – это общее название для энергии, связанной с расположением по отношению к чему-либо» (1. т.1. стр.78). Сл., энергия, ответственная за изменение радиусов в фотонах  (энергия стабилизации) – энергия потенциальная.</w:t>
      </w:r>
    </w:p>
    <w:p w:rsidR="009021BC" w:rsidRDefault="009021BC" w:rsidP="009021BC">
      <w:pPr>
        <w:tabs>
          <w:tab w:val="left" w:pos="81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энергии стабилизации (28) для электрона равно:</w:t>
      </w:r>
      <w:r>
        <w:rPr>
          <w:rFonts w:ascii="Times New Roman" w:hAnsi="Times New Roman"/>
          <w:sz w:val="28"/>
          <w:szCs w:val="28"/>
        </w:rPr>
        <w:tab/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955" w:dyaOrig="360">
          <v:shape id="_x0000_i1104" type="#_x0000_t75" style="width:147.75pt;height:18pt" o:ole="">
            <v:imagedata r:id="rId162" o:title=""/>
          </v:shape>
          <o:OLEObject Type="Embed" ProgID="Equation.3" ShapeID="_x0000_i1104" DrawAspect="Content" ObjectID="_1724442469" r:id="rId163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="006A0590">
        <w:rPr>
          <w:rFonts w:ascii="Times New Roman" w:hAnsi="Times New Roman"/>
          <w:sz w:val="28"/>
          <w:szCs w:val="28"/>
        </w:rPr>
        <w:t xml:space="preserve">                             (34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9021BC" w:rsidRDefault="009021BC" w:rsidP="00057C14">
      <w:pPr>
        <w:jc w:val="both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Протон и электрон могут образовать систему при условии замкнутости магнитного поля протона ортогонально с электрическим полем электрона.   Пусть электрон (тор) находится параллельно тору протона так, чтобы  направления вращений их электрических полей совпадали. При таком расположении встречные магнитные вихревые поля от протона и от электрона на ближних сторонах торов образуют торнадо (фотоны), которые покидают систему протон – электрон и система остается с меньшей энергией, чем до сближения. В месте излучения фотонов образуется разрежение по сравнению с плотностью полей на противоположных сторонах торов. Это приводит к притяжению торов друг к другу. Так как магнитное поле протона  ортогонально с электрическим полем электрона, магнитное поле протона заменяет магнитное поле от электрона и состояние электрона стабилизируется. Т.е. выделенная энергия в виде фотонов равна энергии стабилизации электрона. Система протон – электрон называется водородом. Из экспериментов известно, что для разложения водорода на свободные протон и электрон достаточно энергии стабилизации электрона. 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сближении однонаправленных электрических вихревых полей протона и электрона плотность этих полей увеличивается по сравнению с плотностью на их противоположных сторонах. Поэтому протон и электрон не сближаются до образования общего электрического вихревого поля. Т. е, электрических зарядов (плюс, минус) не существует. Притяжение или отталкивание частиц зависит от их взаимного расположения в пространстве.  Так, протон не может принять действие от электрона большее способности электрона. По этому, протону приписывается такой же электрический заряд.</w:t>
      </w:r>
    </w:p>
    <w:p w:rsidR="00057C14" w:rsidRDefault="00057C14" w:rsidP="00057C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Пусть электрон приближается к протону при таком их расположении в пространстве, когда скорости их </w:t>
      </w:r>
      <w:r w:rsidR="005A7F55">
        <w:rPr>
          <w:rFonts w:ascii="Times New Roman" w:hAnsi="Times New Roman"/>
          <w:sz w:val="28"/>
          <w:szCs w:val="28"/>
        </w:rPr>
        <w:t>движения в однородном</w:t>
      </w:r>
      <w:r>
        <w:rPr>
          <w:rFonts w:ascii="Times New Roman" w:hAnsi="Times New Roman"/>
          <w:sz w:val="28"/>
          <w:szCs w:val="28"/>
        </w:rPr>
        <w:t xml:space="preserve"> поле противоположны. При таком расположении их магнитные вихревые поля не </w:t>
      </w:r>
      <w:r>
        <w:rPr>
          <w:rFonts w:ascii="Times New Roman" w:hAnsi="Times New Roman"/>
          <w:sz w:val="28"/>
          <w:szCs w:val="28"/>
        </w:rPr>
        <w:lastRenderedPageBreak/>
        <w:t>находятся во встречном движении, как у системы водорода, и при сближении этих торнадо образуется уплотнение их магнитных вихревых полей. При заполнении разрежения этих обеих частиц  (причине их скоростей) разрежение пространства в их центрах возрастает, что ведет к их сближению.        Надо учитывать энергию, связанную с частицами при их образовании из фот</w:t>
      </w:r>
      <w:r w:rsidR="00E46BAC">
        <w:rPr>
          <w:rFonts w:ascii="Times New Roman" w:hAnsi="Times New Roman"/>
          <w:sz w:val="28"/>
          <w:szCs w:val="28"/>
        </w:rPr>
        <w:t>онов.  Это не К-энергия,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способна</w:t>
      </w:r>
      <w:r w:rsidR="00E46BAC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излучится от стабильной частицы («Реликтовое» излучение от электрона). Это та энергия, которую автор не вводил в свои расчеты. В электродинамике она называется «магн</w:t>
      </w:r>
      <w:r w:rsidR="00983418">
        <w:rPr>
          <w:rFonts w:ascii="Times New Roman" w:hAnsi="Times New Roman"/>
          <w:sz w:val="28"/>
          <w:szCs w:val="28"/>
        </w:rPr>
        <w:t>итной». Здесь</w:t>
      </w:r>
      <w:r>
        <w:rPr>
          <w:rFonts w:ascii="Times New Roman" w:hAnsi="Times New Roman"/>
          <w:sz w:val="28"/>
          <w:szCs w:val="28"/>
        </w:rPr>
        <w:t xml:space="preserve"> вычислены энергии, связанные с двумя частицами (формулы (16) и (17)). В вычи</w:t>
      </w:r>
      <w:r w:rsidR="00983418">
        <w:rPr>
          <w:rFonts w:ascii="Times New Roman" w:hAnsi="Times New Roman"/>
          <w:sz w:val="28"/>
          <w:szCs w:val="28"/>
        </w:rPr>
        <w:t>слениях автор пользовался</w:t>
      </w:r>
      <w:r>
        <w:rPr>
          <w:rFonts w:ascii="Times New Roman" w:hAnsi="Times New Roman"/>
          <w:sz w:val="28"/>
          <w:szCs w:val="28"/>
        </w:rPr>
        <w:t xml:space="preserve"> формами энергий от (17). </w:t>
      </w:r>
      <w:r w:rsidR="005A7F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Магнитная</w:t>
      </w:r>
      <w:r w:rsidR="005A7F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энергия</w:t>
      </w:r>
      <w:r w:rsidR="005611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равная разности 0.055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105" type="#_x0000_t75" style="width:15.75pt;height:18pt" o:ole="">
            <v:imagedata r:id="rId63" o:title=""/>
          </v:shape>
          <o:OLEObject Type="Embed" ProgID="Equation.3" ShapeID="_x0000_i1105" DrawAspect="Content" ObjectID="_1724442470" r:id="rId164"/>
        </w:object>
      </w:r>
      <w:r>
        <w:rPr>
          <w:rFonts w:ascii="Times New Roman" w:hAnsi="Times New Roman"/>
          <w:sz w:val="28"/>
          <w:szCs w:val="28"/>
        </w:rPr>
        <w:t>-0.05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106" type="#_x0000_t75" style="width:15.75pt;height:18pt" o:ole="">
            <v:imagedata r:id="rId63" o:title=""/>
          </v:shape>
          <o:OLEObject Type="Embed" ProgID="Equation.3" ShapeID="_x0000_i1106" DrawAspect="Content" ObjectID="_1724442471" r:id="rId165"/>
        </w:object>
      </w:r>
      <w:r>
        <w:rPr>
          <w:rFonts w:ascii="Times New Roman" w:hAnsi="Times New Roman"/>
          <w:sz w:val="28"/>
          <w:szCs w:val="28"/>
        </w:rPr>
        <w:t xml:space="preserve"> = 0.005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15" w:dyaOrig="360">
          <v:shape id="_x0000_i1107" type="#_x0000_t75" style="width:15.75pt;height:18pt" o:ole="">
            <v:imagedata r:id="rId63" o:title=""/>
          </v:shape>
          <o:OLEObject Type="Embed" ProgID="Equation.3" ShapeID="_x0000_i1107" DrawAspect="Content" ObjectID="_1724442472" r:id="rId166"/>
        </w:object>
      </w:r>
      <w:r w:rsidR="005611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же связанная с частицами не учитывалась. С одним протоно</w:t>
      </w:r>
      <w:r w:rsidR="005A7F55">
        <w:rPr>
          <w:rFonts w:ascii="Times New Roman" w:hAnsi="Times New Roman"/>
          <w:sz w:val="28"/>
          <w:szCs w:val="28"/>
        </w:rPr>
        <w:t>м связана половина этой энергии.</w:t>
      </w:r>
      <w:r>
        <w:rPr>
          <w:rFonts w:ascii="Times New Roman" w:hAnsi="Times New Roman"/>
          <w:sz w:val="28"/>
          <w:szCs w:val="28"/>
        </w:rPr>
        <w:t xml:space="preserve"> Такая величина энергии ожидаема при распаде нейтрона. Вычисления автора показывают выделение энергии </w:t>
      </w:r>
      <w:r w:rsidR="0056110D">
        <w:rPr>
          <w:rFonts w:ascii="Times New Roman" w:hAnsi="Times New Roman"/>
          <w:sz w:val="28"/>
          <w:szCs w:val="28"/>
        </w:rPr>
        <w:t xml:space="preserve">1.57 </w:t>
      </w:r>
      <w:proofErr w:type="spellStart"/>
      <w:r w:rsidR="0056110D">
        <w:rPr>
          <w:rFonts w:ascii="Times New Roman" w:hAnsi="Times New Roman"/>
          <w:sz w:val="28"/>
          <w:szCs w:val="28"/>
        </w:rPr>
        <w:t>МеВ</w:t>
      </w:r>
      <w:proofErr w:type="spellEnd"/>
      <w:r w:rsidR="00561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распаде системы нейтро</w:t>
      </w:r>
      <w:r w:rsidR="0056110D">
        <w:rPr>
          <w:rFonts w:ascii="Times New Roman" w:hAnsi="Times New Roman"/>
          <w:sz w:val="28"/>
          <w:szCs w:val="28"/>
        </w:rPr>
        <w:t>на на протон и электрон</w:t>
      </w:r>
      <w:r>
        <w:rPr>
          <w:rFonts w:ascii="Times New Roman" w:hAnsi="Times New Roman"/>
          <w:sz w:val="28"/>
          <w:szCs w:val="28"/>
        </w:rPr>
        <w:t xml:space="preserve">, что на 0.2 </w:t>
      </w:r>
      <w:proofErr w:type="spellStart"/>
      <w:r>
        <w:rPr>
          <w:rFonts w:ascii="Times New Roman" w:hAnsi="Times New Roman"/>
          <w:sz w:val="28"/>
          <w:szCs w:val="28"/>
        </w:rPr>
        <w:t>МеВ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больше рассчитанных по результатам экспериментов. Вычисления автора чисто теоритические. Мы не знаем форму </w:t>
      </w:r>
      <w:r w:rsidR="005A7F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магнитной</w:t>
      </w:r>
      <w:r w:rsidR="005A7F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энергии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она производит в процессе образования </w:t>
      </w:r>
      <w:r w:rsidR="000C6F87">
        <w:rPr>
          <w:rFonts w:ascii="Times New Roman" w:hAnsi="Times New Roman"/>
          <w:sz w:val="28"/>
          <w:szCs w:val="28"/>
        </w:rPr>
        <w:t xml:space="preserve">систем водорода и </w:t>
      </w:r>
      <w:r w:rsidR="00BA0130">
        <w:rPr>
          <w:rFonts w:ascii="Times New Roman" w:hAnsi="Times New Roman"/>
          <w:sz w:val="28"/>
          <w:szCs w:val="28"/>
        </w:rPr>
        <w:t xml:space="preserve">нейтрона. </w:t>
      </w:r>
      <w:r w:rsidR="000C6F87">
        <w:rPr>
          <w:rFonts w:ascii="Times New Roman" w:hAnsi="Times New Roman"/>
          <w:sz w:val="28"/>
          <w:szCs w:val="28"/>
        </w:rPr>
        <w:t>Нам известно только различное расположение</w:t>
      </w:r>
      <w:r w:rsidR="00BA0130">
        <w:rPr>
          <w:rFonts w:ascii="Times New Roman" w:hAnsi="Times New Roman"/>
          <w:sz w:val="28"/>
          <w:szCs w:val="28"/>
        </w:rPr>
        <w:t xml:space="preserve"> торов в системах частиц. </w:t>
      </w:r>
    </w:p>
    <w:p w:rsidR="00057C14" w:rsidRDefault="00057C14" w:rsidP="00057C14">
      <w:pPr>
        <w:tabs>
          <w:tab w:val="left" w:pos="65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«Холодный синтез»  - выделение тепла происходит при образовании стабильных систем из стабильных объектов; водород - из протона и электрона. </w:t>
      </w:r>
      <w:r w:rsidR="00740839">
        <w:rPr>
          <w:rFonts w:ascii="Times New Roman" w:hAnsi="Times New Roman"/>
          <w:sz w:val="28"/>
          <w:szCs w:val="28"/>
        </w:rPr>
        <w:t xml:space="preserve"> В</w:t>
      </w:r>
      <w:r w:rsidR="007F5437">
        <w:rPr>
          <w:rFonts w:ascii="Times New Roman" w:hAnsi="Times New Roman"/>
          <w:sz w:val="28"/>
          <w:szCs w:val="28"/>
        </w:rPr>
        <w:t xml:space="preserve"> «Термоядерном</w:t>
      </w:r>
      <w:r>
        <w:rPr>
          <w:rFonts w:ascii="Times New Roman" w:hAnsi="Times New Roman"/>
          <w:sz w:val="28"/>
          <w:szCs w:val="28"/>
        </w:rPr>
        <w:t xml:space="preserve"> синтез</w:t>
      </w:r>
      <w:r w:rsidR="007F5437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 при разложении нейтрона на протон и электрон</w:t>
      </w:r>
      <w:r w:rsidR="007F5437">
        <w:rPr>
          <w:rFonts w:ascii="Times New Roman" w:hAnsi="Times New Roman"/>
          <w:sz w:val="28"/>
          <w:szCs w:val="28"/>
        </w:rPr>
        <w:t xml:space="preserve"> происходит другой процесс</w:t>
      </w:r>
      <w:r>
        <w:rPr>
          <w:rFonts w:ascii="Times New Roman" w:hAnsi="Times New Roman"/>
          <w:sz w:val="28"/>
          <w:szCs w:val="28"/>
        </w:rPr>
        <w:t>. При распаде этой системы на свободные протон и электрон энергия «магнитная» выделяется. Если этот процесс происходит в среде с другими нейтронами, то возможна цепная реакция. Для разложения нейтро</w:t>
      </w:r>
      <w:r w:rsidR="00740839">
        <w:rPr>
          <w:rFonts w:ascii="Times New Roman" w:hAnsi="Times New Roman"/>
          <w:sz w:val="28"/>
          <w:szCs w:val="28"/>
        </w:rPr>
        <w:t xml:space="preserve">на на протон и электрон </w:t>
      </w:r>
      <w:r>
        <w:rPr>
          <w:rFonts w:ascii="Times New Roman" w:hAnsi="Times New Roman"/>
          <w:sz w:val="28"/>
          <w:szCs w:val="28"/>
        </w:rPr>
        <w:t>требуется малая порция</w:t>
      </w:r>
      <w:r w:rsidR="00740839">
        <w:rPr>
          <w:rFonts w:ascii="Times New Roman" w:hAnsi="Times New Roman"/>
          <w:sz w:val="28"/>
          <w:szCs w:val="28"/>
        </w:rPr>
        <w:t xml:space="preserve"> энергии</w:t>
      </w:r>
      <w:r>
        <w:rPr>
          <w:rFonts w:ascii="Times New Roman" w:hAnsi="Times New Roman"/>
          <w:sz w:val="28"/>
          <w:szCs w:val="28"/>
        </w:rPr>
        <w:t>, так как при сближении этих частиц между ними увеличи</w:t>
      </w:r>
      <w:r w:rsidR="007F5437">
        <w:rPr>
          <w:rFonts w:ascii="Times New Roman" w:hAnsi="Times New Roman"/>
          <w:sz w:val="28"/>
          <w:szCs w:val="28"/>
        </w:rPr>
        <w:t>вается</w:t>
      </w:r>
      <w:r>
        <w:rPr>
          <w:rFonts w:ascii="Times New Roman" w:hAnsi="Times New Roman"/>
          <w:sz w:val="28"/>
          <w:szCs w:val="28"/>
        </w:rPr>
        <w:t xml:space="preserve"> плотность вихревых магнитных полей.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</w:t>
      </w:r>
    </w:p>
    <w:p w:rsidR="009021BC" w:rsidRDefault="009021BC" w:rsidP="00902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звезда вращается вокруг центра галактики, мы способны регистрировать только массу-энергию звезды, ее кинетическую энергию </w:t>
      </w:r>
      <w:r>
        <w:rPr>
          <w:rFonts w:ascii="Times New Roman" w:hAnsi="Times New Roman"/>
          <w:sz w:val="28"/>
          <w:szCs w:val="28"/>
        </w:rPr>
        <w:lastRenderedPageBreak/>
        <w:t>вращения, массу-энергию центра галактики и массу-энергию системы в целом. Количество энергии (потенциальной) стабилизации вращения приборами не регистрируется, но масса-энергия системы в целом определяется.</w:t>
      </w:r>
      <w:r w:rsidR="00937D4F">
        <w:rPr>
          <w:rFonts w:ascii="Times New Roman" w:hAnsi="Times New Roman"/>
          <w:sz w:val="28"/>
          <w:szCs w:val="28"/>
        </w:rPr>
        <w:t xml:space="preserve"> Т.е., энергия стабилизации системы является «Темной».</w:t>
      </w:r>
    </w:p>
    <w:p w:rsidR="009021BC" w:rsidRPr="00937D4F" w:rsidRDefault="009021BC" w:rsidP="00937D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«Темной» массой являются нестабилизированные вихревые сечения, которые постоянно образуются во Вселенной и по причине своей нестабильности возвращаются в первоначальное состояние</w:t>
      </w:r>
      <w:r w:rsidR="005A7F55">
        <w:rPr>
          <w:rFonts w:ascii="Times New Roman" w:hAnsi="Times New Roman"/>
          <w:sz w:val="28"/>
          <w:szCs w:val="28"/>
        </w:rPr>
        <w:t xml:space="preserve"> – однородное</w:t>
      </w:r>
      <w:r w:rsidR="00937D4F">
        <w:rPr>
          <w:rFonts w:ascii="Times New Roman" w:hAnsi="Times New Roman"/>
          <w:sz w:val="28"/>
          <w:szCs w:val="28"/>
        </w:rPr>
        <w:t xml:space="preserve"> поле.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08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Теперь  рассмотрим   гравитационное   взаимодействие  в  зависимости от скорости фотонов.</w:t>
      </w:r>
    </w:p>
    <w:p w:rsidR="009021BC" w:rsidRDefault="009021BC" w:rsidP="009021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гравитационное притяжение одной частицы к другой зависит от внешних причин, можно предположить, что константа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55" w:dyaOrig="285">
          <v:shape id="_x0000_i1108" type="#_x0000_t75" style="width:12.75pt;height:14.25pt" o:ole="">
            <v:imagedata r:id="rId167" o:title=""/>
          </v:shape>
          <o:OLEObject Type="Embed" ProgID="Equation.3" ShapeID="_x0000_i1108" DrawAspect="Content" ObjectID="_1724442473" r:id="rId168"/>
        </w:object>
      </w:r>
      <w:r>
        <w:rPr>
          <w:rFonts w:ascii="Times New Roman" w:hAnsi="Times New Roman"/>
          <w:sz w:val="28"/>
          <w:szCs w:val="28"/>
        </w:rPr>
        <w:t xml:space="preserve"> в законе Ньютона зависит от параметров этих внешних причин.</w:t>
      </w:r>
    </w:p>
    <w:p w:rsidR="009021BC" w:rsidRDefault="009021BC" w:rsidP="009021B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Пусть давление на поверхность объектов (масс) происходит от фотонов с импульсами </w:t>
      </w:r>
      <w:r>
        <w:rPr>
          <w:rFonts w:ascii="Times New Roman" w:hAnsi="Times New Roman"/>
          <w:position w:val="-10"/>
          <w:sz w:val="28"/>
          <w:szCs w:val="28"/>
        </w:rPr>
        <w:object w:dxaOrig="780" w:dyaOrig="255">
          <v:shape id="_x0000_i1109" type="#_x0000_t75" style="width:39pt;height:12.75pt" o:ole="">
            <v:imagedata r:id="rId169" o:title=""/>
          </v:shape>
          <o:OLEObject Type="Embed" ProgID="Equation.3" ShapeID="_x0000_i1109" DrawAspect="Content" ObjectID="_1724442474" r:id="rId170"/>
        </w:object>
      </w:r>
      <w:r>
        <w:rPr>
          <w:rFonts w:ascii="Times New Roman" w:hAnsi="Times New Roman"/>
          <w:sz w:val="28"/>
          <w:szCs w:val="28"/>
        </w:rPr>
        <w:t xml:space="preserve">. По общепринятой теории  сила гравитационного воздействия равна: </w:t>
      </w:r>
    </w:p>
    <w:p w:rsidR="009021BC" w:rsidRDefault="009021BC" w:rsidP="009021B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position w:val="-24"/>
          <w:sz w:val="28"/>
          <w:szCs w:val="28"/>
        </w:rPr>
        <w:object w:dxaOrig="1275" w:dyaOrig="645">
          <v:shape id="_x0000_i1110" type="#_x0000_t75" style="width:63.75pt;height:32.25pt" o:ole="">
            <v:imagedata r:id="rId171" o:title=""/>
          </v:shape>
          <o:OLEObject Type="Embed" ProgID="Equation.3" ShapeID="_x0000_i1110" DrawAspect="Content" ObjectID="_1724442475" r:id="rId172"/>
        </w:objec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83418">
        <w:rPr>
          <w:rFonts w:ascii="Times New Roman" w:hAnsi="Times New Roman"/>
          <w:sz w:val="28"/>
          <w:szCs w:val="28"/>
        </w:rPr>
        <w:t xml:space="preserve">                             (35</w:t>
      </w:r>
      <w:r>
        <w:rPr>
          <w:rFonts w:ascii="Times New Roman" w:hAnsi="Times New Roman"/>
          <w:sz w:val="28"/>
          <w:szCs w:val="28"/>
        </w:rPr>
        <w:t>)</w:t>
      </w:r>
    </w:p>
    <w:p w:rsidR="009021BC" w:rsidRDefault="009021BC" w:rsidP="009021B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давление от импульсов на поверхность постоянное, то эта постоянная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position w:val="-10"/>
          <w:sz w:val="28"/>
          <w:szCs w:val="28"/>
        </w:rPr>
        <w:object w:dxaOrig="1665" w:dyaOrig="360">
          <v:shape id="_x0000_i1111" type="#_x0000_t75" style="width:83.25pt;height:18pt" o:ole="">
            <v:imagedata r:id="rId173" o:title=""/>
          </v:shape>
          <o:OLEObject Type="Embed" ProgID="Equation.3" ShapeID="_x0000_i1111" DrawAspect="Content" ObjectID="_1724442476" r:id="rId174"/>
        </w:object>
      </w:r>
      <w:r>
        <w:rPr>
          <w:rFonts w:ascii="Times New Roman" w:hAnsi="Times New Roman"/>
          <w:sz w:val="28"/>
          <w:szCs w:val="28"/>
        </w:rPr>
        <w:t xml:space="preserve"> выделяется и сила запи</w:t>
      </w:r>
      <w:r w:rsidR="00983418">
        <w:rPr>
          <w:rFonts w:ascii="Times New Roman" w:hAnsi="Times New Roman"/>
          <w:sz w:val="28"/>
          <w:szCs w:val="28"/>
        </w:rPr>
        <w:t>сывается в приведенном  виде (35</w:t>
      </w:r>
      <w:r>
        <w:rPr>
          <w:rFonts w:ascii="Times New Roman" w:hAnsi="Times New Roman"/>
          <w:sz w:val="28"/>
          <w:szCs w:val="28"/>
        </w:rPr>
        <w:t>).</w:t>
      </w:r>
    </w:p>
    <w:p w:rsidR="009021BC" w:rsidRDefault="009021BC" w:rsidP="009021B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Размерность постоянной по результатам экспериментов подбиралась к размерности силы, и имеет соотношение параметров: </w:t>
      </w:r>
      <w:r>
        <w:rPr>
          <w:rFonts w:ascii="Times New Roman" w:hAnsi="Times New Roman"/>
          <w:position w:val="-24"/>
          <w:sz w:val="28"/>
          <w:szCs w:val="28"/>
        </w:rPr>
        <w:object w:dxaOrig="495" w:dyaOrig="660">
          <v:shape id="_x0000_i1112" type="#_x0000_t75" style="width:24.75pt;height:33pt" o:ole="">
            <v:imagedata r:id="rId175" o:title=""/>
          </v:shape>
          <o:OLEObject Type="Embed" ProgID="Equation.3" ShapeID="_x0000_i1112" DrawAspect="Content" ObjectID="_1724442477" r:id="rId176"/>
        </w:object>
      </w:r>
      <w:r>
        <w:rPr>
          <w:rFonts w:ascii="Times New Roman" w:hAnsi="Times New Roman"/>
          <w:sz w:val="28"/>
          <w:szCs w:val="28"/>
        </w:rPr>
        <w:t xml:space="preserve">. Скорость света в эту постоянную внесли от импульсов, которые в экспериментах не регистрировались, а  регистрировались только массы наблюдаемых объектов.                                 </w:t>
      </w:r>
    </w:p>
    <w:p w:rsidR="009021BC" w:rsidRDefault="009021BC" w:rsidP="009021B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Размер </w:t>
      </w:r>
      <w:r>
        <w:rPr>
          <w:rFonts w:ascii="Times New Roman" w:hAnsi="Times New Roman"/>
          <w:position w:val="-4"/>
          <w:sz w:val="28"/>
          <w:szCs w:val="28"/>
        </w:rPr>
        <w:object w:dxaOrig="225" w:dyaOrig="255">
          <v:shape id="_x0000_i1113" type="#_x0000_t75" style="width:11.25pt;height:12.75pt" o:ole="">
            <v:imagedata r:id="rId177" o:title=""/>
          </v:shape>
          <o:OLEObject Type="Embed" ProgID="Equation.3" ShapeID="_x0000_i1113" DrawAspect="Content" ObjectID="_1724442478" r:id="rId178"/>
        </w:object>
      </w:r>
      <w:r>
        <w:rPr>
          <w:rFonts w:ascii="Times New Roman" w:hAnsi="Times New Roman"/>
          <w:sz w:val="28"/>
          <w:szCs w:val="28"/>
        </w:rPr>
        <w:t>пространства, из которого прибыли импульсы, будем рассматривать как среднюю длину свободного пробега фотонов, привнесенных из наблюдаемой части Вселенной. Теперь с применением (1)</w:t>
      </w:r>
    </w:p>
    <w:p w:rsidR="009021BC" w:rsidRDefault="009021BC" w:rsidP="009021B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position w:val="-24"/>
          <w:sz w:val="28"/>
          <w:szCs w:val="28"/>
        </w:rPr>
        <w:object w:dxaOrig="2760" w:dyaOrig="660">
          <v:shape id="_x0000_i1114" type="#_x0000_t75" style="width:138pt;height:33pt" o:ole="">
            <v:imagedata r:id="rId179" o:title=""/>
          </v:shape>
          <o:OLEObject Type="Embed" ProgID="Equation.3" ShapeID="_x0000_i1114" DrawAspect="Content" ObjectID="_1724442479" r:id="rId180"/>
        </w:objec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83418">
        <w:rPr>
          <w:rFonts w:ascii="Times New Roman" w:hAnsi="Times New Roman"/>
          <w:sz w:val="28"/>
          <w:szCs w:val="28"/>
        </w:rPr>
        <w:t xml:space="preserve">                             (36</w:t>
      </w:r>
      <w:r>
        <w:rPr>
          <w:rFonts w:ascii="Times New Roman" w:hAnsi="Times New Roman"/>
          <w:sz w:val="28"/>
          <w:szCs w:val="28"/>
        </w:rPr>
        <w:t>)</w:t>
      </w:r>
    </w:p>
    <w:p w:rsidR="009021BC" w:rsidRPr="007E5085" w:rsidRDefault="009021BC" w:rsidP="009021B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</w:t>
      </w:r>
      <w:r>
        <w:rPr>
          <w:rFonts w:ascii="Times New Roman" w:hAnsi="Times New Roman"/>
          <w:position w:val="-10"/>
          <w:sz w:val="28"/>
          <w:szCs w:val="28"/>
        </w:rPr>
        <w:object w:dxaOrig="2160" w:dyaOrig="360">
          <v:shape id="_x0000_i1115" type="#_x0000_t75" style="width:108pt;height:18pt" o:ole="">
            <v:imagedata r:id="rId181" o:title=""/>
          </v:shape>
          <o:OLEObject Type="Embed" ProgID="Equation.3" ShapeID="_x0000_i1115" DrawAspect="Content" ObjectID="_1724442480" r:id="rId182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position w:val="-10"/>
          <w:sz w:val="28"/>
          <w:szCs w:val="28"/>
        </w:rPr>
        <w:object w:dxaOrig="1755" w:dyaOrig="360">
          <v:shape id="_x0000_i1116" type="#_x0000_t75" style="width:87.75pt;height:18pt" o:ole="">
            <v:imagedata r:id="rId183" o:title=""/>
          </v:shape>
          <o:OLEObject Type="Embed" ProgID="Equation.3" ShapeID="_x0000_i1116" DrawAspect="Content" ObjectID="_1724442481" r:id="rId184"/>
        </w:object>
      </w:r>
      <w:r w:rsidR="007E5085">
        <w:rPr>
          <w:rFonts w:ascii="Times New Roman" w:hAnsi="Times New Roman"/>
          <w:sz w:val="28"/>
          <w:szCs w:val="28"/>
        </w:rPr>
        <w:t>,</w:t>
      </w:r>
    </w:p>
    <w:p w:rsidR="002873C5" w:rsidRDefault="009021BC" w:rsidP="00F608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 основании наших рассуждений можно сделать вывод, что  существует только два вида взаимодействий между частицами: по их собственным энергиям и по их сечениям. Взаимодействие электромагнитное по собственным энергиям действительно является взаимным, так как собственная энергия одной частицы связана с собственной энергией другой частицы и обратно. (Вихревое поле одного объекта образует торнадо с вихревым полем другого объекта). Взаимодействие гравитационное по эффективному сечению не взаимно, так как зависит от внешних причин, т.е. от сил давления на поверхности объектов. </w:t>
      </w:r>
    </w:p>
    <w:p w:rsidR="009021BC" w:rsidRDefault="009021BC" w:rsidP="00F608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78C6">
        <w:rPr>
          <w:rFonts w:ascii="Times New Roman" w:hAnsi="Times New Roman"/>
          <w:sz w:val="28"/>
          <w:szCs w:val="28"/>
        </w:rPr>
        <w:t>Представленные  здесь вычисления автор неоднократно представлял читателям этого сайта</w:t>
      </w:r>
      <w:r w:rsidR="00311C35">
        <w:rPr>
          <w:rFonts w:ascii="Times New Roman" w:hAnsi="Times New Roman"/>
          <w:sz w:val="28"/>
          <w:szCs w:val="28"/>
        </w:rPr>
        <w:t>. Но, и при личных обращениях автора к читателям  никаких ответов не получал.</w:t>
      </w:r>
      <w:r>
        <w:rPr>
          <w:rFonts w:ascii="Times New Roman" w:hAnsi="Times New Roman"/>
          <w:sz w:val="28"/>
          <w:szCs w:val="28"/>
        </w:rPr>
        <w:t xml:space="preserve">  </w:t>
      </w:r>
      <w:r w:rsidR="00311C35">
        <w:rPr>
          <w:rFonts w:ascii="Times New Roman" w:hAnsi="Times New Roman"/>
          <w:sz w:val="28"/>
          <w:szCs w:val="28"/>
        </w:rPr>
        <w:t>Предлагаю на этом сайте публиковать статьи с пометкой</w:t>
      </w:r>
      <w:r w:rsidR="00461D88">
        <w:rPr>
          <w:rFonts w:ascii="Times New Roman" w:hAnsi="Times New Roman"/>
          <w:sz w:val="28"/>
          <w:szCs w:val="28"/>
        </w:rPr>
        <w:t xml:space="preserve"> </w:t>
      </w:r>
      <w:r w:rsidR="00311C35">
        <w:rPr>
          <w:rFonts w:ascii="Times New Roman" w:hAnsi="Times New Roman"/>
          <w:sz w:val="28"/>
          <w:szCs w:val="28"/>
        </w:rPr>
        <w:t>«Циолковский» - любознательных в</w:t>
      </w:r>
      <w:r w:rsidR="00461D88">
        <w:rPr>
          <w:rFonts w:ascii="Times New Roman" w:hAnsi="Times New Roman"/>
          <w:sz w:val="28"/>
          <w:szCs w:val="28"/>
        </w:rPr>
        <w:t xml:space="preserve"> науке.           </w:t>
      </w:r>
      <w:bookmarkStart w:id="0" w:name="_GoBack"/>
      <w:bookmarkEnd w:id="0"/>
      <w:r w:rsidR="00311C35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61D88">
        <w:rPr>
          <w:rFonts w:ascii="Times New Roman" w:hAnsi="Times New Roman"/>
          <w:sz w:val="28"/>
          <w:szCs w:val="28"/>
        </w:rPr>
        <w:t xml:space="preserve">           </w:t>
      </w:r>
      <w:r w:rsidR="00461D88">
        <w:rPr>
          <w:rFonts w:ascii="Times New Roman" w:hAnsi="Times New Roman"/>
          <w:sz w:val="28"/>
          <w:szCs w:val="28"/>
        </w:rPr>
        <w:tab/>
      </w:r>
      <w:r w:rsidR="00461D88">
        <w:rPr>
          <w:rFonts w:ascii="Times New Roman" w:hAnsi="Times New Roman"/>
          <w:sz w:val="28"/>
          <w:szCs w:val="28"/>
        </w:rPr>
        <w:tab/>
      </w:r>
      <w:r w:rsidR="00461D88">
        <w:rPr>
          <w:rFonts w:ascii="Times New Roman" w:hAnsi="Times New Roman"/>
          <w:sz w:val="28"/>
          <w:szCs w:val="28"/>
        </w:rPr>
        <w:tab/>
        <w:t xml:space="preserve">             ЛИТЕРАТУРА: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608B3">
        <w:rPr>
          <w:rFonts w:ascii="Times New Roman" w:hAnsi="Times New Roman"/>
          <w:sz w:val="28"/>
          <w:szCs w:val="28"/>
        </w:rPr>
        <w:t xml:space="preserve">                               </w:t>
      </w:r>
      <w:r w:rsidR="005861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768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861F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873C5">
        <w:rPr>
          <w:rFonts w:ascii="Times New Roman" w:hAnsi="Times New Roman"/>
          <w:sz w:val="28"/>
          <w:szCs w:val="28"/>
        </w:rPr>
        <w:t xml:space="preserve">           </w:t>
      </w:r>
      <w:r w:rsidR="005861F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873C5">
        <w:rPr>
          <w:rFonts w:ascii="Times New Roman" w:hAnsi="Times New Roman"/>
          <w:sz w:val="28"/>
          <w:szCs w:val="28"/>
        </w:rPr>
        <w:t xml:space="preserve">                  </w:t>
      </w:r>
      <w:r w:rsidR="00CD78C6">
        <w:rPr>
          <w:rFonts w:ascii="Times New Roman" w:hAnsi="Times New Roman"/>
          <w:sz w:val="28"/>
          <w:szCs w:val="28"/>
        </w:rPr>
        <w:t xml:space="preserve">             </w:t>
      </w:r>
      <w:r w:rsidR="002873C5">
        <w:rPr>
          <w:rFonts w:ascii="Times New Roman" w:hAnsi="Times New Roman"/>
          <w:sz w:val="28"/>
          <w:szCs w:val="28"/>
        </w:rPr>
        <w:t xml:space="preserve">        </w:t>
      </w:r>
      <w:r w:rsidR="00461D88">
        <w:rPr>
          <w:rFonts w:ascii="Times New Roman" w:hAnsi="Times New Roman"/>
          <w:sz w:val="28"/>
          <w:szCs w:val="28"/>
        </w:rPr>
        <w:t xml:space="preserve">    </w:t>
      </w:r>
      <w:r w:rsidR="002873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021BC" w:rsidRDefault="009021BC" w:rsidP="009021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Фейнмановские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лекции по физике. Электродинамика. Т.6. Москва 1977г.       </w:t>
      </w:r>
    </w:p>
    <w:p w:rsidR="009021BC" w:rsidRDefault="002873C5" w:rsidP="00A528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12.09.2022г. Лялин А.В.</w:t>
      </w:r>
    </w:p>
    <w:sectPr w:rsidR="009021BC" w:rsidSect="00A01168">
      <w:headerReference w:type="default" r:id="rId1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06" w:rsidRDefault="00FB7706" w:rsidP="0066730F">
      <w:pPr>
        <w:spacing w:after="0" w:line="240" w:lineRule="auto"/>
      </w:pPr>
      <w:r>
        <w:separator/>
      </w:r>
    </w:p>
  </w:endnote>
  <w:endnote w:type="continuationSeparator" w:id="0">
    <w:p w:rsidR="00FB7706" w:rsidRDefault="00FB7706" w:rsidP="0066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06" w:rsidRDefault="00FB7706" w:rsidP="0066730F">
      <w:pPr>
        <w:spacing w:after="0" w:line="240" w:lineRule="auto"/>
      </w:pPr>
      <w:r>
        <w:separator/>
      </w:r>
    </w:p>
  </w:footnote>
  <w:footnote w:type="continuationSeparator" w:id="0">
    <w:p w:rsidR="00FB7706" w:rsidRDefault="00FB7706" w:rsidP="0066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014"/>
      <w:docPartObj>
        <w:docPartGallery w:val="Page Numbers (Top of Page)"/>
        <w:docPartUnique/>
      </w:docPartObj>
    </w:sdtPr>
    <w:sdtContent>
      <w:p w:rsidR="00E46BAC" w:rsidRDefault="00E46BA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D8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6BAC" w:rsidRDefault="00E46B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A1D"/>
    <w:multiLevelType w:val="hybridMultilevel"/>
    <w:tmpl w:val="9800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4FF"/>
    <w:rsid w:val="0000037C"/>
    <w:rsid w:val="00001BC6"/>
    <w:rsid w:val="00006ECE"/>
    <w:rsid w:val="00010FC4"/>
    <w:rsid w:val="00012B00"/>
    <w:rsid w:val="00012FDE"/>
    <w:rsid w:val="00022081"/>
    <w:rsid w:val="00023CB4"/>
    <w:rsid w:val="000259A9"/>
    <w:rsid w:val="00032571"/>
    <w:rsid w:val="00034557"/>
    <w:rsid w:val="00040F3D"/>
    <w:rsid w:val="00041B52"/>
    <w:rsid w:val="00043A02"/>
    <w:rsid w:val="000467C9"/>
    <w:rsid w:val="000517D4"/>
    <w:rsid w:val="0005270B"/>
    <w:rsid w:val="00056EEA"/>
    <w:rsid w:val="00057C14"/>
    <w:rsid w:val="00062AB2"/>
    <w:rsid w:val="000664BE"/>
    <w:rsid w:val="00066CE1"/>
    <w:rsid w:val="00070E04"/>
    <w:rsid w:val="00072605"/>
    <w:rsid w:val="00074AF5"/>
    <w:rsid w:val="00074BFD"/>
    <w:rsid w:val="0008199F"/>
    <w:rsid w:val="00083882"/>
    <w:rsid w:val="00083D55"/>
    <w:rsid w:val="00086F55"/>
    <w:rsid w:val="000909AA"/>
    <w:rsid w:val="00090BF6"/>
    <w:rsid w:val="0009692C"/>
    <w:rsid w:val="00096F3E"/>
    <w:rsid w:val="000A0035"/>
    <w:rsid w:val="000A01FA"/>
    <w:rsid w:val="000A1A71"/>
    <w:rsid w:val="000A3826"/>
    <w:rsid w:val="000A417F"/>
    <w:rsid w:val="000A57E4"/>
    <w:rsid w:val="000A6419"/>
    <w:rsid w:val="000A6E4C"/>
    <w:rsid w:val="000B63B3"/>
    <w:rsid w:val="000C131C"/>
    <w:rsid w:val="000C1836"/>
    <w:rsid w:val="000C58E4"/>
    <w:rsid w:val="000C6038"/>
    <w:rsid w:val="000C6F87"/>
    <w:rsid w:val="000D0A89"/>
    <w:rsid w:val="000D1536"/>
    <w:rsid w:val="000D2F95"/>
    <w:rsid w:val="000D5C3C"/>
    <w:rsid w:val="000D5E8C"/>
    <w:rsid w:val="000D6F75"/>
    <w:rsid w:val="000E198F"/>
    <w:rsid w:val="000E3E14"/>
    <w:rsid w:val="000E6351"/>
    <w:rsid w:val="000E7CAE"/>
    <w:rsid w:val="000F158A"/>
    <w:rsid w:val="000F21E1"/>
    <w:rsid w:val="000F32B8"/>
    <w:rsid w:val="000F3522"/>
    <w:rsid w:val="000F431A"/>
    <w:rsid w:val="000F7950"/>
    <w:rsid w:val="00100A64"/>
    <w:rsid w:val="00102CA8"/>
    <w:rsid w:val="00107ADF"/>
    <w:rsid w:val="001103A0"/>
    <w:rsid w:val="001105CA"/>
    <w:rsid w:val="0011323E"/>
    <w:rsid w:val="0011492F"/>
    <w:rsid w:val="001156FB"/>
    <w:rsid w:val="001201B0"/>
    <w:rsid w:val="00120669"/>
    <w:rsid w:val="001218BA"/>
    <w:rsid w:val="0012481F"/>
    <w:rsid w:val="00125727"/>
    <w:rsid w:val="001308A1"/>
    <w:rsid w:val="00132D4C"/>
    <w:rsid w:val="0013318E"/>
    <w:rsid w:val="00134CE6"/>
    <w:rsid w:val="00137F08"/>
    <w:rsid w:val="00140C2C"/>
    <w:rsid w:val="001478A0"/>
    <w:rsid w:val="00150516"/>
    <w:rsid w:val="0015292D"/>
    <w:rsid w:val="001567F6"/>
    <w:rsid w:val="00157E77"/>
    <w:rsid w:val="0016051E"/>
    <w:rsid w:val="001624A5"/>
    <w:rsid w:val="00165042"/>
    <w:rsid w:val="00165A7A"/>
    <w:rsid w:val="0016637D"/>
    <w:rsid w:val="0017005D"/>
    <w:rsid w:val="00171433"/>
    <w:rsid w:val="0017150F"/>
    <w:rsid w:val="001718E8"/>
    <w:rsid w:val="00174267"/>
    <w:rsid w:val="00176548"/>
    <w:rsid w:val="001774DC"/>
    <w:rsid w:val="001779E0"/>
    <w:rsid w:val="00180813"/>
    <w:rsid w:val="00183FFB"/>
    <w:rsid w:val="001851C9"/>
    <w:rsid w:val="00185D77"/>
    <w:rsid w:val="001869D3"/>
    <w:rsid w:val="00191B77"/>
    <w:rsid w:val="00191FBA"/>
    <w:rsid w:val="00192AB1"/>
    <w:rsid w:val="001960E9"/>
    <w:rsid w:val="001A00D0"/>
    <w:rsid w:val="001A193D"/>
    <w:rsid w:val="001A1CD9"/>
    <w:rsid w:val="001A1EB5"/>
    <w:rsid w:val="001A4E11"/>
    <w:rsid w:val="001A63CA"/>
    <w:rsid w:val="001A674A"/>
    <w:rsid w:val="001B0A31"/>
    <w:rsid w:val="001B1BE1"/>
    <w:rsid w:val="001B1F54"/>
    <w:rsid w:val="001B3037"/>
    <w:rsid w:val="001B3D13"/>
    <w:rsid w:val="001B4E7D"/>
    <w:rsid w:val="001B4E80"/>
    <w:rsid w:val="001B6633"/>
    <w:rsid w:val="001C0075"/>
    <w:rsid w:val="001C0F75"/>
    <w:rsid w:val="001C351B"/>
    <w:rsid w:val="001C5270"/>
    <w:rsid w:val="001C5BE7"/>
    <w:rsid w:val="001C63A3"/>
    <w:rsid w:val="001C7DC5"/>
    <w:rsid w:val="001D16D6"/>
    <w:rsid w:val="001D557F"/>
    <w:rsid w:val="001D726A"/>
    <w:rsid w:val="001E1A36"/>
    <w:rsid w:val="001E29DC"/>
    <w:rsid w:val="001F159D"/>
    <w:rsid w:val="001F2CF1"/>
    <w:rsid w:val="001F4DF1"/>
    <w:rsid w:val="001F5DB4"/>
    <w:rsid w:val="00200C8E"/>
    <w:rsid w:val="00205711"/>
    <w:rsid w:val="002060D5"/>
    <w:rsid w:val="00206C0B"/>
    <w:rsid w:val="00206C0C"/>
    <w:rsid w:val="0021190E"/>
    <w:rsid w:val="0021473C"/>
    <w:rsid w:val="00216434"/>
    <w:rsid w:val="002169D1"/>
    <w:rsid w:val="00221290"/>
    <w:rsid w:val="00224314"/>
    <w:rsid w:val="00224E86"/>
    <w:rsid w:val="00226626"/>
    <w:rsid w:val="00230A79"/>
    <w:rsid w:val="00232353"/>
    <w:rsid w:val="00232AB3"/>
    <w:rsid w:val="00232CFA"/>
    <w:rsid w:val="002342E7"/>
    <w:rsid w:val="002348FA"/>
    <w:rsid w:val="00235B08"/>
    <w:rsid w:val="00240CAB"/>
    <w:rsid w:val="00241BED"/>
    <w:rsid w:val="0024717A"/>
    <w:rsid w:val="002473BF"/>
    <w:rsid w:val="0025068F"/>
    <w:rsid w:val="00252E34"/>
    <w:rsid w:val="00254B89"/>
    <w:rsid w:val="00255395"/>
    <w:rsid w:val="002606BD"/>
    <w:rsid w:val="00261DF4"/>
    <w:rsid w:val="002622AA"/>
    <w:rsid w:val="002706AC"/>
    <w:rsid w:val="00271323"/>
    <w:rsid w:val="00272BF9"/>
    <w:rsid w:val="00273203"/>
    <w:rsid w:val="00273BCD"/>
    <w:rsid w:val="002748CE"/>
    <w:rsid w:val="00281025"/>
    <w:rsid w:val="002855B9"/>
    <w:rsid w:val="002859CD"/>
    <w:rsid w:val="002873C5"/>
    <w:rsid w:val="00291369"/>
    <w:rsid w:val="00292664"/>
    <w:rsid w:val="002966E7"/>
    <w:rsid w:val="002A3E37"/>
    <w:rsid w:val="002A43B4"/>
    <w:rsid w:val="002A43FC"/>
    <w:rsid w:val="002A601C"/>
    <w:rsid w:val="002A7F16"/>
    <w:rsid w:val="002B0E5F"/>
    <w:rsid w:val="002B4229"/>
    <w:rsid w:val="002B462A"/>
    <w:rsid w:val="002B470D"/>
    <w:rsid w:val="002B54BC"/>
    <w:rsid w:val="002B698C"/>
    <w:rsid w:val="002C2A6F"/>
    <w:rsid w:val="002C5CC9"/>
    <w:rsid w:val="002D1AC3"/>
    <w:rsid w:val="002D2D1B"/>
    <w:rsid w:val="002D324F"/>
    <w:rsid w:val="002D4792"/>
    <w:rsid w:val="002D4C1C"/>
    <w:rsid w:val="002D5891"/>
    <w:rsid w:val="002D58CE"/>
    <w:rsid w:val="002D64F4"/>
    <w:rsid w:val="002D7419"/>
    <w:rsid w:val="002D7FEE"/>
    <w:rsid w:val="002E0118"/>
    <w:rsid w:val="002E0740"/>
    <w:rsid w:val="002E2BB6"/>
    <w:rsid w:val="002E337E"/>
    <w:rsid w:val="002E5ED5"/>
    <w:rsid w:val="002F0D7A"/>
    <w:rsid w:val="002F19A4"/>
    <w:rsid w:val="002F49CD"/>
    <w:rsid w:val="00303496"/>
    <w:rsid w:val="00304319"/>
    <w:rsid w:val="00305E25"/>
    <w:rsid w:val="00306AC8"/>
    <w:rsid w:val="00311C35"/>
    <w:rsid w:val="003125EE"/>
    <w:rsid w:val="003223CD"/>
    <w:rsid w:val="00323B4C"/>
    <w:rsid w:val="00334F51"/>
    <w:rsid w:val="00346EC3"/>
    <w:rsid w:val="003506E0"/>
    <w:rsid w:val="00351009"/>
    <w:rsid w:val="00352D24"/>
    <w:rsid w:val="00357D37"/>
    <w:rsid w:val="003635F7"/>
    <w:rsid w:val="0036578F"/>
    <w:rsid w:val="0036705D"/>
    <w:rsid w:val="00373923"/>
    <w:rsid w:val="00373E3A"/>
    <w:rsid w:val="003805F9"/>
    <w:rsid w:val="00381B49"/>
    <w:rsid w:val="00382464"/>
    <w:rsid w:val="00383AAB"/>
    <w:rsid w:val="00383D5C"/>
    <w:rsid w:val="003860B8"/>
    <w:rsid w:val="00393595"/>
    <w:rsid w:val="00393A37"/>
    <w:rsid w:val="003A19DD"/>
    <w:rsid w:val="003A3617"/>
    <w:rsid w:val="003A3ACB"/>
    <w:rsid w:val="003A424D"/>
    <w:rsid w:val="003B1F50"/>
    <w:rsid w:val="003B51FF"/>
    <w:rsid w:val="003B6020"/>
    <w:rsid w:val="003B6198"/>
    <w:rsid w:val="003C1E35"/>
    <w:rsid w:val="003C22A1"/>
    <w:rsid w:val="003C2CFE"/>
    <w:rsid w:val="003C3056"/>
    <w:rsid w:val="003C3B04"/>
    <w:rsid w:val="003C4DA0"/>
    <w:rsid w:val="003C5888"/>
    <w:rsid w:val="003C69D2"/>
    <w:rsid w:val="003C74F9"/>
    <w:rsid w:val="003C7CC9"/>
    <w:rsid w:val="003D1817"/>
    <w:rsid w:val="003D34FF"/>
    <w:rsid w:val="003E0729"/>
    <w:rsid w:val="003E75D0"/>
    <w:rsid w:val="003F1787"/>
    <w:rsid w:val="003F5601"/>
    <w:rsid w:val="003F6E11"/>
    <w:rsid w:val="003F7839"/>
    <w:rsid w:val="0040291E"/>
    <w:rsid w:val="0040319B"/>
    <w:rsid w:val="0040432A"/>
    <w:rsid w:val="00405A9A"/>
    <w:rsid w:val="00406E11"/>
    <w:rsid w:val="004078F2"/>
    <w:rsid w:val="00411A98"/>
    <w:rsid w:val="00414529"/>
    <w:rsid w:val="00417B06"/>
    <w:rsid w:val="00417D2C"/>
    <w:rsid w:val="00420E4B"/>
    <w:rsid w:val="0042170A"/>
    <w:rsid w:val="00421D87"/>
    <w:rsid w:val="00423153"/>
    <w:rsid w:val="0043074E"/>
    <w:rsid w:val="00432329"/>
    <w:rsid w:val="00434040"/>
    <w:rsid w:val="004347A6"/>
    <w:rsid w:val="0044110E"/>
    <w:rsid w:val="004413E7"/>
    <w:rsid w:val="004420AE"/>
    <w:rsid w:val="00445C1A"/>
    <w:rsid w:val="00451D74"/>
    <w:rsid w:val="00452989"/>
    <w:rsid w:val="00453829"/>
    <w:rsid w:val="00460757"/>
    <w:rsid w:val="00461D88"/>
    <w:rsid w:val="004658D1"/>
    <w:rsid w:val="00473284"/>
    <w:rsid w:val="00480598"/>
    <w:rsid w:val="00480CDE"/>
    <w:rsid w:val="0048265D"/>
    <w:rsid w:val="00484375"/>
    <w:rsid w:val="00485018"/>
    <w:rsid w:val="00485803"/>
    <w:rsid w:val="00485C6E"/>
    <w:rsid w:val="004870D8"/>
    <w:rsid w:val="00490747"/>
    <w:rsid w:val="00491517"/>
    <w:rsid w:val="00492A73"/>
    <w:rsid w:val="00494DA7"/>
    <w:rsid w:val="00495EA7"/>
    <w:rsid w:val="00496319"/>
    <w:rsid w:val="00497A09"/>
    <w:rsid w:val="004A2400"/>
    <w:rsid w:val="004A4233"/>
    <w:rsid w:val="004A4D7A"/>
    <w:rsid w:val="004A67AF"/>
    <w:rsid w:val="004B066A"/>
    <w:rsid w:val="004B125A"/>
    <w:rsid w:val="004B28FC"/>
    <w:rsid w:val="004B64D5"/>
    <w:rsid w:val="004B6A0D"/>
    <w:rsid w:val="004C1033"/>
    <w:rsid w:val="004C1B28"/>
    <w:rsid w:val="004C35F6"/>
    <w:rsid w:val="004C5A32"/>
    <w:rsid w:val="004C6072"/>
    <w:rsid w:val="004C6696"/>
    <w:rsid w:val="004D2D74"/>
    <w:rsid w:val="004D3A4D"/>
    <w:rsid w:val="004D3C26"/>
    <w:rsid w:val="004D5642"/>
    <w:rsid w:val="004D6DE0"/>
    <w:rsid w:val="004E16F1"/>
    <w:rsid w:val="004E18F9"/>
    <w:rsid w:val="004E37F7"/>
    <w:rsid w:val="004E4017"/>
    <w:rsid w:val="004E62DE"/>
    <w:rsid w:val="004E73A3"/>
    <w:rsid w:val="004F5F74"/>
    <w:rsid w:val="004F6C29"/>
    <w:rsid w:val="004F7323"/>
    <w:rsid w:val="004F7E1A"/>
    <w:rsid w:val="00500388"/>
    <w:rsid w:val="00502769"/>
    <w:rsid w:val="0050367F"/>
    <w:rsid w:val="005118B9"/>
    <w:rsid w:val="00512F04"/>
    <w:rsid w:val="005156E0"/>
    <w:rsid w:val="0051731D"/>
    <w:rsid w:val="005219C6"/>
    <w:rsid w:val="00525110"/>
    <w:rsid w:val="005313FD"/>
    <w:rsid w:val="00534763"/>
    <w:rsid w:val="005417AC"/>
    <w:rsid w:val="00542129"/>
    <w:rsid w:val="00544562"/>
    <w:rsid w:val="0055104C"/>
    <w:rsid w:val="00553C68"/>
    <w:rsid w:val="0055433E"/>
    <w:rsid w:val="00554D89"/>
    <w:rsid w:val="005566C0"/>
    <w:rsid w:val="0056110D"/>
    <w:rsid w:val="00565B97"/>
    <w:rsid w:val="00566ADB"/>
    <w:rsid w:val="0056798E"/>
    <w:rsid w:val="00570199"/>
    <w:rsid w:val="00570921"/>
    <w:rsid w:val="00576006"/>
    <w:rsid w:val="0057688E"/>
    <w:rsid w:val="005846A0"/>
    <w:rsid w:val="005861FF"/>
    <w:rsid w:val="00587697"/>
    <w:rsid w:val="00592483"/>
    <w:rsid w:val="00592E63"/>
    <w:rsid w:val="005936AA"/>
    <w:rsid w:val="005A0193"/>
    <w:rsid w:val="005A1E42"/>
    <w:rsid w:val="005A4A7D"/>
    <w:rsid w:val="005A7F55"/>
    <w:rsid w:val="005B395E"/>
    <w:rsid w:val="005B5D17"/>
    <w:rsid w:val="005C1E58"/>
    <w:rsid w:val="005C28CE"/>
    <w:rsid w:val="005C4F0F"/>
    <w:rsid w:val="005E3B1C"/>
    <w:rsid w:val="005F201B"/>
    <w:rsid w:val="005F4AFE"/>
    <w:rsid w:val="005F5ADA"/>
    <w:rsid w:val="005F77E4"/>
    <w:rsid w:val="00602F61"/>
    <w:rsid w:val="0060561E"/>
    <w:rsid w:val="00605750"/>
    <w:rsid w:val="00610446"/>
    <w:rsid w:val="00612EED"/>
    <w:rsid w:val="0062169C"/>
    <w:rsid w:val="006251C2"/>
    <w:rsid w:val="0062560D"/>
    <w:rsid w:val="006316B4"/>
    <w:rsid w:val="00631D44"/>
    <w:rsid w:val="006326DB"/>
    <w:rsid w:val="00637381"/>
    <w:rsid w:val="00641753"/>
    <w:rsid w:val="00642A94"/>
    <w:rsid w:val="00643052"/>
    <w:rsid w:val="00647CE6"/>
    <w:rsid w:val="00650613"/>
    <w:rsid w:val="0065408B"/>
    <w:rsid w:val="00657C80"/>
    <w:rsid w:val="00664931"/>
    <w:rsid w:val="006655A8"/>
    <w:rsid w:val="0066730F"/>
    <w:rsid w:val="00671B4A"/>
    <w:rsid w:val="00672965"/>
    <w:rsid w:val="00672E6D"/>
    <w:rsid w:val="006736E8"/>
    <w:rsid w:val="00673AE8"/>
    <w:rsid w:val="00675BA0"/>
    <w:rsid w:val="00682979"/>
    <w:rsid w:val="00687DEF"/>
    <w:rsid w:val="00690486"/>
    <w:rsid w:val="00692025"/>
    <w:rsid w:val="0069442C"/>
    <w:rsid w:val="006A0590"/>
    <w:rsid w:val="006A12E3"/>
    <w:rsid w:val="006A14B1"/>
    <w:rsid w:val="006A1E5C"/>
    <w:rsid w:val="006A66FA"/>
    <w:rsid w:val="006A78EC"/>
    <w:rsid w:val="006B2DDF"/>
    <w:rsid w:val="006B4F3B"/>
    <w:rsid w:val="006B556A"/>
    <w:rsid w:val="006B6640"/>
    <w:rsid w:val="006B75AF"/>
    <w:rsid w:val="006B765A"/>
    <w:rsid w:val="006C0503"/>
    <w:rsid w:val="006C576E"/>
    <w:rsid w:val="006D027A"/>
    <w:rsid w:val="006D3331"/>
    <w:rsid w:val="006D458D"/>
    <w:rsid w:val="006E0799"/>
    <w:rsid w:val="006E1B3D"/>
    <w:rsid w:val="006E2714"/>
    <w:rsid w:val="006E6499"/>
    <w:rsid w:val="006E6FC4"/>
    <w:rsid w:val="006F143C"/>
    <w:rsid w:val="006F1BF6"/>
    <w:rsid w:val="006F273E"/>
    <w:rsid w:val="006F358D"/>
    <w:rsid w:val="006F4C48"/>
    <w:rsid w:val="006F4E12"/>
    <w:rsid w:val="006F6780"/>
    <w:rsid w:val="00702467"/>
    <w:rsid w:val="00703CDF"/>
    <w:rsid w:val="00703D12"/>
    <w:rsid w:val="00707B66"/>
    <w:rsid w:val="00712137"/>
    <w:rsid w:val="00716847"/>
    <w:rsid w:val="007168FF"/>
    <w:rsid w:val="0071767F"/>
    <w:rsid w:val="00717A9C"/>
    <w:rsid w:val="0072315F"/>
    <w:rsid w:val="007256EA"/>
    <w:rsid w:val="0072764A"/>
    <w:rsid w:val="0073464E"/>
    <w:rsid w:val="00735B71"/>
    <w:rsid w:val="007363CB"/>
    <w:rsid w:val="00740839"/>
    <w:rsid w:val="00740C02"/>
    <w:rsid w:val="007421A3"/>
    <w:rsid w:val="00745D98"/>
    <w:rsid w:val="007524A7"/>
    <w:rsid w:val="00754204"/>
    <w:rsid w:val="0075748A"/>
    <w:rsid w:val="007602F4"/>
    <w:rsid w:val="007612E6"/>
    <w:rsid w:val="007614F8"/>
    <w:rsid w:val="00762963"/>
    <w:rsid w:val="00764766"/>
    <w:rsid w:val="00764E8B"/>
    <w:rsid w:val="00765286"/>
    <w:rsid w:val="007666C9"/>
    <w:rsid w:val="00774514"/>
    <w:rsid w:val="00781D8A"/>
    <w:rsid w:val="007825C2"/>
    <w:rsid w:val="007902DD"/>
    <w:rsid w:val="007905D3"/>
    <w:rsid w:val="00791B8B"/>
    <w:rsid w:val="00793922"/>
    <w:rsid w:val="00796322"/>
    <w:rsid w:val="0079708D"/>
    <w:rsid w:val="007B101E"/>
    <w:rsid w:val="007B17B9"/>
    <w:rsid w:val="007B1F9A"/>
    <w:rsid w:val="007B21C9"/>
    <w:rsid w:val="007B2615"/>
    <w:rsid w:val="007B4AA5"/>
    <w:rsid w:val="007D0666"/>
    <w:rsid w:val="007D2097"/>
    <w:rsid w:val="007D31A5"/>
    <w:rsid w:val="007D32D8"/>
    <w:rsid w:val="007D3D70"/>
    <w:rsid w:val="007D559B"/>
    <w:rsid w:val="007D5BDD"/>
    <w:rsid w:val="007D74ED"/>
    <w:rsid w:val="007E0965"/>
    <w:rsid w:val="007E1705"/>
    <w:rsid w:val="007E2B0A"/>
    <w:rsid w:val="007E5085"/>
    <w:rsid w:val="007E5CBF"/>
    <w:rsid w:val="007E5EDE"/>
    <w:rsid w:val="007E61A1"/>
    <w:rsid w:val="007E6E30"/>
    <w:rsid w:val="007E7477"/>
    <w:rsid w:val="007E78C6"/>
    <w:rsid w:val="007F2049"/>
    <w:rsid w:val="007F2861"/>
    <w:rsid w:val="007F3E7A"/>
    <w:rsid w:val="007F481B"/>
    <w:rsid w:val="007F5437"/>
    <w:rsid w:val="007F7303"/>
    <w:rsid w:val="008048A5"/>
    <w:rsid w:val="00806AB8"/>
    <w:rsid w:val="00810415"/>
    <w:rsid w:val="008104D3"/>
    <w:rsid w:val="0081323B"/>
    <w:rsid w:val="0081390B"/>
    <w:rsid w:val="00814778"/>
    <w:rsid w:val="00815584"/>
    <w:rsid w:val="00816D8F"/>
    <w:rsid w:val="00817CFE"/>
    <w:rsid w:val="00817DDB"/>
    <w:rsid w:val="00820815"/>
    <w:rsid w:val="00821AF7"/>
    <w:rsid w:val="00822D93"/>
    <w:rsid w:val="00823C76"/>
    <w:rsid w:val="00826E50"/>
    <w:rsid w:val="008314AC"/>
    <w:rsid w:val="008317EA"/>
    <w:rsid w:val="00831B67"/>
    <w:rsid w:val="00835ACC"/>
    <w:rsid w:val="00842140"/>
    <w:rsid w:val="008424D6"/>
    <w:rsid w:val="008432E9"/>
    <w:rsid w:val="00843E6B"/>
    <w:rsid w:val="008465EB"/>
    <w:rsid w:val="00857C9B"/>
    <w:rsid w:val="008622A8"/>
    <w:rsid w:val="00862BB2"/>
    <w:rsid w:val="00862E5A"/>
    <w:rsid w:val="00867595"/>
    <w:rsid w:val="00870115"/>
    <w:rsid w:val="0087138C"/>
    <w:rsid w:val="008721B4"/>
    <w:rsid w:val="00874917"/>
    <w:rsid w:val="0087752E"/>
    <w:rsid w:val="00880AFD"/>
    <w:rsid w:val="0088104C"/>
    <w:rsid w:val="00890D63"/>
    <w:rsid w:val="008961C7"/>
    <w:rsid w:val="008A09C8"/>
    <w:rsid w:val="008A0B7A"/>
    <w:rsid w:val="008A1174"/>
    <w:rsid w:val="008A1CBE"/>
    <w:rsid w:val="008A35F5"/>
    <w:rsid w:val="008A5280"/>
    <w:rsid w:val="008A600E"/>
    <w:rsid w:val="008B16B6"/>
    <w:rsid w:val="008B221B"/>
    <w:rsid w:val="008B2A6A"/>
    <w:rsid w:val="008B2CA2"/>
    <w:rsid w:val="008B2F8A"/>
    <w:rsid w:val="008B4C15"/>
    <w:rsid w:val="008B696C"/>
    <w:rsid w:val="008B7DC8"/>
    <w:rsid w:val="008C0D2F"/>
    <w:rsid w:val="008C3773"/>
    <w:rsid w:val="008C4E60"/>
    <w:rsid w:val="008C6223"/>
    <w:rsid w:val="008C669E"/>
    <w:rsid w:val="008D4173"/>
    <w:rsid w:val="008D4FD8"/>
    <w:rsid w:val="008D6BE8"/>
    <w:rsid w:val="008E0454"/>
    <w:rsid w:val="008E46F4"/>
    <w:rsid w:val="008F2D0E"/>
    <w:rsid w:val="008F3ACB"/>
    <w:rsid w:val="008F5A27"/>
    <w:rsid w:val="009021BC"/>
    <w:rsid w:val="00903C6C"/>
    <w:rsid w:val="009042B8"/>
    <w:rsid w:val="00904F7E"/>
    <w:rsid w:val="009118CD"/>
    <w:rsid w:val="00913C9F"/>
    <w:rsid w:val="0091726A"/>
    <w:rsid w:val="009218DC"/>
    <w:rsid w:val="00923E8F"/>
    <w:rsid w:val="00925777"/>
    <w:rsid w:val="0092579F"/>
    <w:rsid w:val="00927E8B"/>
    <w:rsid w:val="00927EA7"/>
    <w:rsid w:val="009327FC"/>
    <w:rsid w:val="00932C24"/>
    <w:rsid w:val="00933B5C"/>
    <w:rsid w:val="00933F08"/>
    <w:rsid w:val="00937A10"/>
    <w:rsid w:val="00937D4F"/>
    <w:rsid w:val="00941861"/>
    <w:rsid w:val="00942886"/>
    <w:rsid w:val="00943A7C"/>
    <w:rsid w:val="009463AD"/>
    <w:rsid w:val="00950779"/>
    <w:rsid w:val="009527E4"/>
    <w:rsid w:val="00957501"/>
    <w:rsid w:val="0096234A"/>
    <w:rsid w:val="009648F5"/>
    <w:rsid w:val="0096651F"/>
    <w:rsid w:val="00967F9F"/>
    <w:rsid w:val="009721D5"/>
    <w:rsid w:val="0097721D"/>
    <w:rsid w:val="00981E41"/>
    <w:rsid w:val="0098213D"/>
    <w:rsid w:val="00983418"/>
    <w:rsid w:val="009842B5"/>
    <w:rsid w:val="00984FD0"/>
    <w:rsid w:val="009871DB"/>
    <w:rsid w:val="00987888"/>
    <w:rsid w:val="009909A2"/>
    <w:rsid w:val="009939ED"/>
    <w:rsid w:val="00996EA4"/>
    <w:rsid w:val="00997668"/>
    <w:rsid w:val="009A1692"/>
    <w:rsid w:val="009A3771"/>
    <w:rsid w:val="009A459F"/>
    <w:rsid w:val="009A5B56"/>
    <w:rsid w:val="009A5C15"/>
    <w:rsid w:val="009A753D"/>
    <w:rsid w:val="009B10AD"/>
    <w:rsid w:val="009B10CD"/>
    <w:rsid w:val="009B16BE"/>
    <w:rsid w:val="009B6C31"/>
    <w:rsid w:val="009B7410"/>
    <w:rsid w:val="009C2AD9"/>
    <w:rsid w:val="009D03B2"/>
    <w:rsid w:val="009D2166"/>
    <w:rsid w:val="009D2B15"/>
    <w:rsid w:val="009D30E1"/>
    <w:rsid w:val="009D334A"/>
    <w:rsid w:val="009D7321"/>
    <w:rsid w:val="009D78E3"/>
    <w:rsid w:val="009E15A2"/>
    <w:rsid w:val="009E2450"/>
    <w:rsid w:val="009E2E82"/>
    <w:rsid w:val="009E35CC"/>
    <w:rsid w:val="009E45ED"/>
    <w:rsid w:val="009E53A1"/>
    <w:rsid w:val="009E5B4B"/>
    <w:rsid w:val="009F21E4"/>
    <w:rsid w:val="009F24BA"/>
    <w:rsid w:val="009F3C9C"/>
    <w:rsid w:val="009F40C8"/>
    <w:rsid w:val="009F4626"/>
    <w:rsid w:val="009F7F5B"/>
    <w:rsid w:val="00A01168"/>
    <w:rsid w:val="00A0217C"/>
    <w:rsid w:val="00A07A4E"/>
    <w:rsid w:val="00A07FAD"/>
    <w:rsid w:val="00A12097"/>
    <w:rsid w:val="00A1415C"/>
    <w:rsid w:val="00A15C11"/>
    <w:rsid w:val="00A160C3"/>
    <w:rsid w:val="00A16527"/>
    <w:rsid w:val="00A1694A"/>
    <w:rsid w:val="00A20F0A"/>
    <w:rsid w:val="00A21679"/>
    <w:rsid w:val="00A256B1"/>
    <w:rsid w:val="00A31581"/>
    <w:rsid w:val="00A347AA"/>
    <w:rsid w:val="00A34CA1"/>
    <w:rsid w:val="00A41AB9"/>
    <w:rsid w:val="00A454D2"/>
    <w:rsid w:val="00A47DF9"/>
    <w:rsid w:val="00A500B8"/>
    <w:rsid w:val="00A50ED2"/>
    <w:rsid w:val="00A50EDC"/>
    <w:rsid w:val="00A5135F"/>
    <w:rsid w:val="00A5286E"/>
    <w:rsid w:val="00A5386F"/>
    <w:rsid w:val="00A5489D"/>
    <w:rsid w:val="00A55762"/>
    <w:rsid w:val="00A57225"/>
    <w:rsid w:val="00A62962"/>
    <w:rsid w:val="00A63EC9"/>
    <w:rsid w:val="00A64EF7"/>
    <w:rsid w:val="00A64F5C"/>
    <w:rsid w:val="00A655DC"/>
    <w:rsid w:val="00A72DC0"/>
    <w:rsid w:val="00A7376E"/>
    <w:rsid w:val="00A7530C"/>
    <w:rsid w:val="00A7689A"/>
    <w:rsid w:val="00A8090B"/>
    <w:rsid w:val="00A80B27"/>
    <w:rsid w:val="00A81937"/>
    <w:rsid w:val="00A822B6"/>
    <w:rsid w:val="00A82E65"/>
    <w:rsid w:val="00A839C1"/>
    <w:rsid w:val="00A850D0"/>
    <w:rsid w:val="00A95EFC"/>
    <w:rsid w:val="00AA1FB7"/>
    <w:rsid w:val="00AA20B8"/>
    <w:rsid w:val="00AB0EDF"/>
    <w:rsid w:val="00AB1208"/>
    <w:rsid w:val="00AB1356"/>
    <w:rsid w:val="00AB7222"/>
    <w:rsid w:val="00AC25D7"/>
    <w:rsid w:val="00AD00E5"/>
    <w:rsid w:val="00AD21AD"/>
    <w:rsid w:val="00AD2411"/>
    <w:rsid w:val="00AD255B"/>
    <w:rsid w:val="00AD4437"/>
    <w:rsid w:val="00AD60E3"/>
    <w:rsid w:val="00AD7DA8"/>
    <w:rsid w:val="00AE041C"/>
    <w:rsid w:val="00AE262B"/>
    <w:rsid w:val="00AE28B9"/>
    <w:rsid w:val="00AE35EE"/>
    <w:rsid w:val="00AE38FF"/>
    <w:rsid w:val="00AE6D02"/>
    <w:rsid w:val="00AF134D"/>
    <w:rsid w:val="00AF2C7E"/>
    <w:rsid w:val="00AF4B19"/>
    <w:rsid w:val="00AF6061"/>
    <w:rsid w:val="00AF6101"/>
    <w:rsid w:val="00B02F44"/>
    <w:rsid w:val="00B0384E"/>
    <w:rsid w:val="00B04C93"/>
    <w:rsid w:val="00B05640"/>
    <w:rsid w:val="00B05D14"/>
    <w:rsid w:val="00B061F6"/>
    <w:rsid w:val="00B062BA"/>
    <w:rsid w:val="00B07ECC"/>
    <w:rsid w:val="00B10814"/>
    <w:rsid w:val="00B113F9"/>
    <w:rsid w:val="00B120F0"/>
    <w:rsid w:val="00B1395B"/>
    <w:rsid w:val="00B148FA"/>
    <w:rsid w:val="00B15172"/>
    <w:rsid w:val="00B15247"/>
    <w:rsid w:val="00B22C92"/>
    <w:rsid w:val="00B23473"/>
    <w:rsid w:val="00B2349E"/>
    <w:rsid w:val="00B234AF"/>
    <w:rsid w:val="00B264AB"/>
    <w:rsid w:val="00B32B23"/>
    <w:rsid w:val="00B3452D"/>
    <w:rsid w:val="00B35BC1"/>
    <w:rsid w:val="00B35E9B"/>
    <w:rsid w:val="00B360DF"/>
    <w:rsid w:val="00B36953"/>
    <w:rsid w:val="00B41C91"/>
    <w:rsid w:val="00B44688"/>
    <w:rsid w:val="00B45697"/>
    <w:rsid w:val="00B55FF8"/>
    <w:rsid w:val="00B5644B"/>
    <w:rsid w:val="00B56495"/>
    <w:rsid w:val="00B56DA8"/>
    <w:rsid w:val="00B57144"/>
    <w:rsid w:val="00B578FD"/>
    <w:rsid w:val="00B6034A"/>
    <w:rsid w:val="00B6724D"/>
    <w:rsid w:val="00B70723"/>
    <w:rsid w:val="00B70B28"/>
    <w:rsid w:val="00B7328E"/>
    <w:rsid w:val="00B73E2E"/>
    <w:rsid w:val="00B7425D"/>
    <w:rsid w:val="00B7599B"/>
    <w:rsid w:val="00B76875"/>
    <w:rsid w:val="00B76B72"/>
    <w:rsid w:val="00B806CC"/>
    <w:rsid w:val="00B81C66"/>
    <w:rsid w:val="00B83CBB"/>
    <w:rsid w:val="00B8431E"/>
    <w:rsid w:val="00B84A74"/>
    <w:rsid w:val="00B84C0D"/>
    <w:rsid w:val="00B85599"/>
    <w:rsid w:val="00B9105E"/>
    <w:rsid w:val="00B91454"/>
    <w:rsid w:val="00B92ED7"/>
    <w:rsid w:val="00B9643F"/>
    <w:rsid w:val="00B96BE0"/>
    <w:rsid w:val="00B97C45"/>
    <w:rsid w:val="00BA0130"/>
    <w:rsid w:val="00BA08EC"/>
    <w:rsid w:val="00BA1EDF"/>
    <w:rsid w:val="00BA3B7B"/>
    <w:rsid w:val="00BA3C3F"/>
    <w:rsid w:val="00BB12B7"/>
    <w:rsid w:val="00BB6701"/>
    <w:rsid w:val="00BC1510"/>
    <w:rsid w:val="00BC262E"/>
    <w:rsid w:val="00BC61FB"/>
    <w:rsid w:val="00BD54D1"/>
    <w:rsid w:val="00BD5EAE"/>
    <w:rsid w:val="00BE022C"/>
    <w:rsid w:val="00BE095A"/>
    <w:rsid w:val="00BE37C8"/>
    <w:rsid w:val="00BE4257"/>
    <w:rsid w:val="00BE66F6"/>
    <w:rsid w:val="00BF02E5"/>
    <w:rsid w:val="00BF0D13"/>
    <w:rsid w:val="00BF0E07"/>
    <w:rsid w:val="00BF2839"/>
    <w:rsid w:val="00BF4792"/>
    <w:rsid w:val="00BF6E4C"/>
    <w:rsid w:val="00BF7907"/>
    <w:rsid w:val="00C00F10"/>
    <w:rsid w:val="00C204AC"/>
    <w:rsid w:val="00C220F1"/>
    <w:rsid w:val="00C22158"/>
    <w:rsid w:val="00C24E9F"/>
    <w:rsid w:val="00C2651B"/>
    <w:rsid w:val="00C3058C"/>
    <w:rsid w:val="00C335E6"/>
    <w:rsid w:val="00C341E7"/>
    <w:rsid w:val="00C35885"/>
    <w:rsid w:val="00C3659B"/>
    <w:rsid w:val="00C36FE8"/>
    <w:rsid w:val="00C4155F"/>
    <w:rsid w:val="00C42FC8"/>
    <w:rsid w:val="00C44BB6"/>
    <w:rsid w:val="00C45A31"/>
    <w:rsid w:val="00C45C19"/>
    <w:rsid w:val="00C45FD9"/>
    <w:rsid w:val="00C46DD4"/>
    <w:rsid w:val="00C5063D"/>
    <w:rsid w:val="00C52A2B"/>
    <w:rsid w:val="00C552F4"/>
    <w:rsid w:val="00C603E3"/>
    <w:rsid w:val="00C61B91"/>
    <w:rsid w:val="00C63434"/>
    <w:rsid w:val="00C738E4"/>
    <w:rsid w:val="00C750FA"/>
    <w:rsid w:val="00C76092"/>
    <w:rsid w:val="00C8056B"/>
    <w:rsid w:val="00C84C48"/>
    <w:rsid w:val="00C86289"/>
    <w:rsid w:val="00C86945"/>
    <w:rsid w:val="00C9097A"/>
    <w:rsid w:val="00C917E4"/>
    <w:rsid w:val="00CA2E03"/>
    <w:rsid w:val="00CA6C94"/>
    <w:rsid w:val="00CA78FA"/>
    <w:rsid w:val="00CB4A5E"/>
    <w:rsid w:val="00CB647D"/>
    <w:rsid w:val="00CC1D74"/>
    <w:rsid w:val="00CC24A5"/>
    <w:rsid w:val="00CC538D"/>
    <w:rsid w:val="00CC6CF7"/>
    <w:rsid w:val="00CD05A6"/>
    <w:rsid w:val="00CD19B7"/>
    <w:rsid w:val="00CD2817"/>
    <w:rsid w:val="00CD4C3A"/>
    <w:rsid w:val="00CD61A4"/>
    <w:rsid w:val="00CD6329"/>
    <w:rsid w:val="00CD6994"/>
    <w:rsid w:val="00CD78C6"/>
    <w:rsid w:val="00CE1F56"/>
    <w:rsid w:val="00CE577B"/>
    <w:rsid w:val="00CE77B9"/>
    <w:rsid w:val="00CF193D"/>
    <w:rsid w:val="00CF1EAC"/>
    <w:rsid w:val="00CF23A0"/>
    <w:rsid w:val="00CF2A8E"/>
    <w:rsid w:val="00CF3322"/>
    <w:rsid w:val="00CF406B"/>
    <w:rsid w:val="00CF468D"/>
    <w:rsid w:val="00CF562E"/>
    <w:rsid w:val="00CF5886"/>
    <w:rsid w:val="00CF598A"/>
    <w:rsid w:val="00CF5A07"/>
    <w:rsid w:val="00CF6384"/>
    <w:rsid w:val="00D01DC4"/>
    <w:rsid w:val="00D066C7"/>
    <w:rsid w:val="00D11091"/>
    <w:rsid w:val="00D1204E"/>
    <w:rsid w:val="00D13F71"/>
    <w:rsid w:val="00D17CF2"/>
    <w:rsid w:val="00D216D3"/>
    <w:rsid w:val="00D233BF"/>
    <w:rsid w:val="00D24E8E"/>
    <w:rsid w:val="00D32A08"/>
    <w:rsid w:val="00D32B54"/>
    <w:rsid w:val="00D33754"/>
    <w:rsid w:val="00D33D3E"/>
    <w:rsid w:val="00D3549B"/>
    <w:rsid w:val="00D40EE6"/>
    <w:rsid w:val="00D41FF9"/>
    <w:rsid w:val="00D45857"/>
    <w:rsid w:val="00D45C5B"/>
    <w:rsid w:val="00D46E71"/>
    <w:rsid w:val="00D47375"/>
    <w:rsid w:val="00D47813"/>
    <w:rsid w:val="00D47BB2"/>
    <w:rsid w:val="00D61DE9"/>
    <w:rsid w:val="00D66C33"/>
    <w:rsid w:val="00D72AC7"/>
    <w:rsid w:val="00D75F41"/>
    <w:rsid w:val="00D83CA4"/>
    <w:rsid w:val="00D840D0"/>
    <w:rsid w:val="00D84962"/>
    <w:rsid w:val="00D84ADE"/>
    <w:rsid w:val="00D857F0"/>
    <w:rsid w:val="00D85DAA"/>
    <w:rsid w:val="00D95EAD"/>
    <w:rsid w:val="00D96F33"/>
    <w:rsid w:val="00D97038"/>
    <w:rsid w:val="00DA15E7"/>
    <w:rsid w:val="00DA2EA2"/>
    <w:rsid w:val="00DA5D39"/>
    <w:rsid w:val="00DB5588"/>
    <w:rsid w:val="00DB5F19"/>
    <w:rsid w:val="00DB76C1"/>
    <w:rsid w:val="00DC1435"/>
    <w:rsid w:val="00DC3AB9"/>
    <w:rsid w:val="00DC61DC"/>
    <w:rsid w:val="00DC674D"/>
    <w:rsid w:val="00DD0093"/>
    <w:rsid w:val="00DD03B5"/>
    <w:rsid w:val="00DD4B8A"/>
    <w:rsid w:val="00DD5229"/>
    <w:rsid w:val="00DE0605"/>
    <w:rsid w:val="00DE2C9F"/>
    <w:rsid w:val="00DE47E2"/>
    <w:rsid w:val="00DE641D"/>
    <w:rsid w:val="00DF275D"/>
    <w:rsid w:val="00DF532F"/>
    <w:rsid w:val="00DF766D"/>
    <w:rsid w:val="00E02D02"/>
    <w:rsid w:val="00E030E0"/>
    <w:rsid w:val="00E061AD"/>
    <w:rsid w:val="00E1229A"/>
    <w:rsid w:val="00E13571"/>
    <w:rsid w:val="00E140C4"/>
    <w:rsid w:val="00E15EDA"/>
    <w:rsid w:val="00E20174"/>
    <w:rsid w:val="00E22455"/>
    <w:rsid w:val="00E266B5"/>
    <w:rsid w:val="00E27F8C"/>
    <w:rsid w:val="00E35092"/>
    <w:rsid w:val="00E36B32"/>
    <w:rsid w:val="00E4445F"/>
    <w:rsid w:val="00E4457E"/>
    <w:rsid w:val="00E44764"/>
    <w:rsid w:val="00E4555C"/>
    <w:rsid w:val="00E465B0"/>
    <w:rsid w:val="00E46BAC"/>
    <w:rsid w:val="00E520DD"/>
    <w:rsid w:val="00E56B8E"/>
    <w:rsid w:val="00E61CD9"/>
    <w:rsid w:val="00E62F14"/>
    <w:rsid w:val="00E649BF"/>
    <w:rsid w:val="00E674C5"/>
    <w:rsid w:val="00E74A0D"/>
    <w:rsid w:val="00E75AD8"/>
    <w:rsid w:val="00E75D2E"/>
    <w:rsid w:val="00E77608"/>
    <w:rsid w:val="00E77FC6"/>
    <w:rsid w:val="00E80342"/>
    <w:rsid w:val="00E81705"/>
    <w:rsid w:val="00E81E05"/>
    <w:rsid w:val="00E8243D"/>
    <w:rsid w:val="00E82AA2"/>
    <w:rsid w:val="00E8578E"/>
    <w:rsid w:val="00E870AD"/>
    <w:rsid w:val="00E96087"/>
    <w:rsid w:val="00EA00CA"/>
    <w:rsid w:val="00EA194E"/>
    <w:rsid w:val="00EA1E34"/>
    <w:rsid w:val="00EA5322"/>
    <w:rsid w:val="00EA56E2"/>
    <w:rsid w:val="00EA5DD9"/>
    <w:rsid w:val="00EA7787"/>
    <w:rsid w:val="00EA7CFE"/>
    <w:rsid w:val="00EB1792"/>
    <w:rsid w:val="00EB1DFB"/>
    <w:rsid w:val="00EB3454"/>
    <w:rsid w:val="00EB723B"/>
    <w:rsid w:val="00EB73AE"/>
    <w:rsid w:val="00EB7723"/>
    <w:rsid w:val="00EB7E43"/>
    <w:rsid w:val="00EC3007"/>
    <w:rsid w:val="00EC4782"/>
    <w:rsid w:val="00EC505F"/>
    <w:rsid w:val="00EC678A"/>
    <w:rsid w:val="00EC684A"/>
    <w:rsid w:val="00ED0715"/>
    <w:rsid w:val="00ED4237"/>
    <w:rsid w:val="00ED45FE"/>
    <w:rsid w:val="00ED5758"/>
    <w:rsid w:val="00ED5955"/>
    <w:rsid w:val="00ED6494"/>
    <w:rsid w:val="00ED6E7B"/>
    <w:rsid w:val="00ED79B4"/>
    <w:rsid w:val="00EE3773"/>
    <w:rsid w:val="00EE3A97"/>
    <w:rsid w:val="00EE3FB5"/>
    <w:rsid w:val="00EE4C44"/>
    <w:rsid w:val="00EF20FD"/>
    <w:rsid w:val="00F02946"/>
    <w:rsid w:val="00F05220"/>
    <w:rsid w:val="00F05BEC"/>
    <w:rsid w:val="00F15E4B"/>
    <w:rsid w:val="00F2049D"/>
    <w:rsid w:val="00F207D3"/>
    <w:rsid w:val="00F2118A"/>
    <w:rsid w:val="00F25961"/>
    <w:rsid w:val="00F264B1"/>
    <w:rsid w:val="00F27A6D"/>
    <w:rsid w:val="00F30762"/>
    <w:rsid w:val="00F30EC1"/>
    <w:rsid w:val="00F31F35"/>
    <w:rsid w:val="00F32864"/>
    <w:rsid w:val="00F32A83"/>
    <w:rsid w:val="00F35C37"/>
    <w:rsid w:val="00F41278"/>
    <w:rsid w:val="00F41E91"/>
    <w:rsid w:val="00F43DC2"/>
    <w:rsid w:val="00F44468"/>
    <w:rsid w:val="00F458B6"/>
    <w:rsid w:val="00F5037A"/>
    <w:rsid w:val="00F50C53"/>
    <w:rsid w:val="00F51C2F"/>
    <w:rsid w:val="00F53058"/>
    <w:rsid w:val="00F541D7"/>
    <w:rsid w:val="00F60648"/>
    <w:rsid w:val="00F608B3"/>
    <w:rsid w:val="00F62860"/>
    <w:rsid w:val="00F628F8"/>
    <w:rsid w:val="00F63CCA"/>
    <w:rsid w:val="00F66956"/>
    <w:rsid w:val="00F72A21"/>
    <w:rsid w:val="00F73C65"/>
    <w:rsid w:val="00F74C85"/>
    <w:rsid w:val="00F75392"/>
    <w:rsid w:val="00F82918"/>
    <w:rsid w:val="00F8423E"/>
    <w:rsid w:val="00F84C78"/>
    <w:rsid w:val="00F8673A"/>
    <w:rsid w:val="00F9014E"/>
    <w:rsid w:val="00F9609E"/>
    <w:rsid w:val="00FA375F"/>
    <w:rsid w:val="00FA425C"/>
    <w:rsid w:val="00FA4CB7"/>
    <w:rsid w:val="00FA7489"/>
    <w:rsid w:val="00FB0C7F"/>
    <w:rsid w:val="00FB11C4"/>
    <w:rsid w:val="00FB1A98"/>
    <w:rsid w:val="00FB475E"/>
    <w:rsid w:val="00FB66D8"/>
    <w:rsid w:val="00FB7706"/>
    <w:rsid w:val="00FC1465"/>
    <w:rsid w:val="00FC1895"/>
    <w:rsid w:val="00FC4E1F"/>
    <w:rsid w:val="00FD138D"/>
    <w:rsid w:val="00FD340D"/>
    <w:rsid w:val="00FE46A2"/>
    <w:rsid w:val="00FE6897"/>
    <w:rsid w:val="00FE77E5"/>
    <w:rsid w:val="00FE7CD0"/>
    <w:rsid w:val="00FF27D1"/>
    <w:rsid w:val="00FF4EBB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4FF"/>
    <w:rPr>
      <w:color w:val="0000FF"/>
      <w:u w:val="single"/>
    </w:rPr>
  </w:style>
  <w:style w:type="character" w:styleId="a4">
    <w:name w:val="Emphasis"/>
    <w:basedOn w:val="a0"/>
    <w:qFormat/>
    <w:rsid w:val="003D34FF"/>
    <w:rPr>
      <w:i/>
      <w:iCs/>
    </w:rPr>
  </w:style>
  <w:style w:type="paragraph" w:styleId="a5">
    <w:name w:val="List Paragraph"/>
    <w:basedOn w:val="a"/>
    <w:uiPriority w:val="34"/>
    <w:qFormat/>
    <w:rsid w:val="003D34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Placeholder Text"/>
    <w:basedOn w:val="a0"/>
    <w:uiPriority w:val="99"/>
    <w:semiHidden/>
    <w:rsid w:val="003D34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30F"/>
  </w:style>
  <w:style w:type="paragraph" w:styleId="ab">
    <w:name w:val="footer"/>
    <w:basedOn w:val="a"/>
    <w:link w:val="ac"/>
    <w:uiPriority w:val="99"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30F"/>
  </w:style>
  <w:style w:type="character" w:styleId="ad">
    <w:name w:val="FollowedHyperlink"/>
    <w:basedOn w:val="a0"/>
    <w:uiPriority w:val="99"/>
    <w:semiHidden/>
    <w:unhideWhenUsed/>
    <w:rsid w:val="00F15E4B"/>
    <w:rPr>
      <w:color w:val="800080"/>
      <w:u w:val="single"/>
    </w:rPr>
  </w:style>
  <w:style w:type="paragraph" w:styleId="ae">
    <w:name w:val="Title"/>
    <w:basedOn w:val="a"/>
    <w:next w:val="a"/>
    <w:link w:val="af"/>
    <w:qFormat/>
    <w:rsid w:val="00F15E4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rsid w:val="00F15E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18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C5CC9"/>
    <w:rPr>
      <w:b/>
      <w:bCs/>
    </w:rPr>
  </w:style>
  <w:style w:type="character" w:customStyle="1" w:styleId="apple-converted-space">
    <w:name w:val="apple-converted-space"/>
    <w:basedOn w:val="a0"/>
    <w:rsid w:val="002C5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7.bin"/><Relationship Id="rId154" Type="http://schemas.openxmlformats.org/officeDocument/2006/relationships/image" Target="media/image71.wmf"/><Relationship Id="rId159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2.bin"/><Relationship Id="rId181" Type="http://schemas.openxmlformats.org/officeDocument/2006/relationships/image" Target="media/image83.wmf"/><Relationship Id="rId186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6.bin"/><Relationship Id="rId171" Type="http://schemas.openxmlformats.org/officeDocument/2006/relationships/image" Target="media/image78.wmf"/><Relationship Id="rId176" Type="http://schemas.openxmlformats.org/officeDocument/2006/relationships/oleObject" Target="embeddings/oleObject88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2.wmf"/><Relationship Id="rId177" Type="http://schemas.openxmlformats.org/officeDocument/2006/relationships/image" Target="media/image81.wmf"/><Relationship Id="rId172" Type="http://schemas.openxmlformats.org/officeDocument/2006/relationships/oleObject" Target="embeddings/oleObject86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6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5.wmf"/><Relationship Id="rId183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0.wmf"/><Relationship Id="rId173" Type="http://schemas.openxmlformats.org/officeDocument/2006/relationships/image" Target="media/image79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7.wmf"/><Relationship Id="rId18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2B17-E0C1-40F9-81D3-074FA928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8182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dcterms:created xsi:type="dcterms:W3CDTF">2018-02-20T16:10:00Z</dcterms:created>
  <dcterms:modified xsi:type="dcterms:W3CDTF">2022-09-11T19:57:00Z</dcterms:modified>
</cp:coreProperties>
</file>